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1F52" w:rsidRPr="00391F52" w:rsidRDefault="00391F52" w:rsidP="00391F52">
      <w:pPr>
        <w:pStyle w:val="a3"/>
      </w:pPr>
      <w:r w:rsidRPr="00A84277">
        <w:t>Налоги и налогообложение</w:t>
      </w:r>
    </w:p>
    <w:p w:rsidR="00CB1A48" w:rsidRDefault="003D4150" w:rsidP="00391F52">
      <w:r>
        <w:rPr>
          <w:noProof/>
        </w:rPr>
        <w:drawing>
          <wp:inline distT="0" distB="0" distL="0" distR="0">
            <wp:extent cx="6235700" cy="8317087"/>
            <wp:effectExtent l="19050" t="0" r="0" b="0"/>
            <wp:docPr id="1" name="Рисунок 1" descr="C:\Users\Дорогой\Desktop\Фото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рогой\Desktop\Фото2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700" cy="8317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1A48" w:rsidRDefault="00CB1A48" w:rsidP="00391F52">
      <w:r w:rsidRPr="00CB1A48">
        <w:rPr>
          <w:noProof/>
        </w:rPr>
        <w:lastRenderedPageBreak/>
        <w:drawing>
          <wp:inline distT="0" distB="0" distL="0" distR="0">
            <wp:extent cx="5886450" cy="7851262"/>
            <wp:effectExtent l="19050" t="0" r="0" b="0"/>
            <wp:docPr id="6" name="Рисунок 4" descr="C:\Users\Дорогой\Desktop\Фото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рогой\Desktop\Фото25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7851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A09" w:rsidRPr="00CB1A48" w:rsidRDefault="001A3A09" w:rsidP="00391F52">
      <w:r w:rsidRPr="001A3A09">
        <w:rPr>
          <w:noProof/>
        </w:rPr>
        <w:lastRenderedPageBreak/>
        <w:drawing>
          <wp:inline distT="0" distB="0" distL="0" distR="0">
            <wp:extent cx="6000750" cy="8003714"/>
            <wp:effectExtent l="19050" t="0" r="0" b="0"/>
            <wp:docPr id="4" name="Рисунок 3" descr="C:\Users\Дорогой\Desktop\Фото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рогой\Desktop\Фото25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003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150" w:rsidRDefault="003D4150" w:rsidP="00513D51">
      <w:pPr>
        <w:pStyle w:val="a3"/>
        <w:jc w:val="both"/>
        <w:rPr>
          <w:color w:val="auto"/>
        </w:rPr>
      </w:pPr>
      <w:r>
        <w:rPr>
          <w:noProof/>
          <w:color w:val="auto"/>
        </w:rPr>
        <w:lastRenderedPageBreak/>
        <w:drawing>
          <wp:inline distT="0" distB="0" distL="0" distR="0">
            <wp:extent cx="5575300" cy="7436255"/>
            <wp:effectExtent l="19050" t="0" r="6350" b="0"/>
            <wp:docPr id="2" name="Рисунок 2" descr="C:\Users\Дорогой\Desktop\Фото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рогой\Desktop\Фото25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743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7DEE" w:rsidRDefault="00607DEE" w:rsidP="00513D51">
      <w:pPr>
        <w:pStyle w:val="a6"/>
        <w:jc w:val="both"/>
        <w:rPr>
          <w:color w:val="auto"/>
        </w:rPr>
      </w:pPr>
    </w:p>
    <w:p w:rsidR="00844B5A" w:rsidRPr="00A84277" w:rsidRDefault="00844B5A" w:rsidP="00513D51">
      <w:pPr>
        <w:pStyle w:val="a6"/>
        <w:jc w:val="both"/>
        <w:rPr>
          <w:color w:val="auto"/>
        </w:rPr>
      </w:pPr>
      <w:r w:rsidRPr="00A84277">
        <w:rPr>
          <w:color w:val="auto"/>
        </w:rPr>
        <w:t xml:space="preserve">Налоговые льготы </w:t>
      </w:r>
    </w:p>
    <w:p w:rsidR="00844B5A" w:rsidRPr="00A84277" w:rsidRDefault="00844B5A" w:rsidP="00513D51">
      <w:pPr>
        <w:pStyle w:val="a5"/>
        <w:numPr>
          <w:ilvl w:val="0"/>
          <w:numId w:val="1"/>
        </w:numPr>
        <w:spacing w:line="360" w:lineRule="auto"/>
        <w:jc w:val="both"/>
      </w:pPr>
      <w:r w:rsidRPr="00A84277">
        <w:t xml:space="preserve"> </w:t>
      </w:r>
    </w:p>
    <w:p w:rsidR="00844B5A" w:rsidRPr="00A84277" w:rsidRDefault="00844B5A" w:rsidP="00513D51">
      <w:pPr>
        <w:pStyle w:val="a5"/>
        <w:numPr>
          <w:ilvl w:val="0"/>
          <w:numId w:val="1"/>
        </w:numPr>
        <w:spacing w:line="360" w:lineRule="auto"/>
        <w:jc w:val="both"/>
      </w:pPr>
      <w:r w:rsidRPr="00A84277">
        <w:t xml:space="preserve"> </w:t>
      </w:r>
    </w:p>
    <w:p w:rsidR="00844B5A" w:rsidRPr="00A84277" w:rsidRDefault="00844B5A" w:rsidP="00513D51">
      <w:pPr>
        <w:pStyle w:val="a5"/>
        <w:numPr>
          <w:ilvl w:val="0"/>
          <w:numId w:val="1"/>
        </w:numPr>
        <w:spacing w:line="360" w:lineRule="auto"/>
        <w:jc w:val="both"/>
      </w:pPr>
      <w:r w:rsidRPr="00A84277">
        <w:t xml:space="preserve"> </w:t>
      </w:r>
    </w:p>
    <w:p w:rsidR="00844B5A" w:rsidRPr="00A84277" w:rsidRDefault="00844B5A" w:rsidP="00513D51">
      <w:pPr>
        <w:pStyle w:val="a5"/>
        <w:numPr>
          <w:ilvl w:val="0"/>
          <w:numId w:val="1"/>
        </w:numPr>
        <w:spacing w:line="360" w:lineRule="auto"/>
        <w:jc w:val="both"/>
      </w:pPr>
      <w:r w:rsidRPr="00A84277">
        <w:t xml:space="preserve"> </w:t>
      </w:r>
    </w:p>
    <w:p w:rsidR="00844B5A" w:rsidRPr="00A84277" w:rsidRDefault="00844B5A" w:rsidP="00513D51">
      <w:pPr>
        <w:pStyle w:val="a5"/>
        <w:numPr>
          <w:ilvl w:val="0"/>
          <w:numId w:val="1"/>
        </w:numPr>
        <w:spacing w:line="360" w:lineRule="auto"/>
        <w:jc w:val="both"/>
      </w:pPr>
      <w:r w:rsidRPr="00A84277">
        <w:t xml:space="preserve"> </w:t>
      </w:r>
    </w:p>
    <w:p w:rsidR="00844B5A" w:rsidRPr="00A84277" w:rsidRDefault="00844B5A" w:rsidP="00513D51">
      <w:pPr>
        <w:pStyle w:val="a5"/>
        <w:numPr>
          <w:ilvl w:val="0"/>
          <w:numId w:val="1"/>
        </w:numPr>
        <w:spacing w:line="360" w:lineRule="auto"/>
        <w:jc w:val="both"/>
      </w:pPr>
      <w:r w:rsidRPr="00A84277">
        <w:lastRenderedPageBreak/>
        <w:t xml:space="preserve"> </w:t>
      </w:r>
    </w:p>
    <w:p w:rsidR="00844B5A" w:rsidRPr="00A84277" w:rsidRDefault="00844B5A" w:rsidP="00513D51">
      <w:pPr>
        <w:pStyle w:val="a5"/>
        <w:numPr>
          <w:ilvl w:val="0"/>
          <w:numId w:val="1"/>
        </w:numPr>
        <w:spacing w:line="360" w:lineRule="auto"/>
        <w:jc w:val="both"/>
      </w:pPr>
      <w:r w:rsidRPr="00A84277">
        <w:t xml:space="preserve"> </w:t>
      </w:r>
    </w:p>
    <w:p w:rsidR="006D2118" w:rsidRPr="00A84277" w:rsidRDefault="00844B5A" w:rsidP="00513D51">
      <w:pPr>
        <w:pStyle w:val="a5"/>
        <w:numPr>
          <w:ilvl w:val="0"/>
          <w:numId w:val="1"/>
        </w:numPr>
        <w:spacing w:line="360" w:lineRule="auto"/>
        <w:jc w:val="both"/>
      </w:pPr>
      <w:r w:rsidRPr="00A84277">
        <w:t>Налоговый кредит – это изменение срока уплаты налога на период от 3 месяцев до года.</w:t>
      </w:r>
    </w:p>
    <w:p w:rsidR="00844B5A" w:rsidRPr="00A84277" w:rsidRDefault="00844B5A" w:rsidP="00513D51">
      <w:pPr>
        <w:pStyle w:val="a5"/>
        <w:numPr>
          <w:ilvl w:val="0"/>
          <w:numId w:val="1"/>
        </w:numPr>
        <w:spacing w:line="360" w:lineRule="auto"/>
        <w:jc w:val="both"/>
      </w:pPr>
      <w:r w:rsidRPr="00A84277">
        <w:t xml:space="preserve">Инвестиционный налоговый кредит – изменение срока уплаты налога на период от 1 года до 5 лет. Может быть </w:t>
      </w:r>
      <w:proofErr w:type="gramStart"/>
      <w:r w:rsidRPr="00A84277">
        <w:t>предоставлен</w:t>
      </w:r>
      <w:proofErr w:type="gramEnd"/>
      <w:r w:rsidRPr="00A84277">
        <w:t xml:space="preserve"> по налогу на прибыль и по некоторым региональным налогам. Организ</w:t>
      </w:r>
      <w:r w:rsidRPr="00A84277">
        <w:t>а</w:t>
      </w:r>
      <w:r w:rsidRPr="00A84277">
        <w:t>ция, получившая данный кредит вправе уменьшать свои платежи по соответствующему налогу в теч</w:t>
      </w:r>
      <w:r w:rsidRPr="00A84277">
        <w:t>е</w:t>
      </w:r>
      <w:r w:rsidRPr="00A84277">
        <w:t>ни</w:t>
      </w:r>
      <w:proofErr w:type="gramStart"/>
      <w:r w:rsidRPr="00A84277">
        <w:t>и</w:t>
      </w:r>
      <w:proofErr w:type="gramEnd"/>
      <w:r w:rsidRPr="00A84277">
        <w:t xml:space="preserve"> срока действия договора  с последующей поэтапной уплатой суммы кредита и процентов по нему.</w:t>
      </w:r>
    </w:p>
    <w:p w:rsidR="00844B5A" w:rsidRPr="00A84277" w:rsidRDefault="00844B5A" w:rsidP="00513D51">
      <w:pPr>
        <w:pStyle w:val="a5"/>
        <w:spacing w:line="360" w:lineRule="auto"/>
        <w:ind w:left="708"/>
        <w:jc w:val="both"/>
      </w:pPr>
      <w:r w:rsidRPr="00A84277">
        <w:t>Инвестиционный кредит может быть выдан по трем основаниям:</w:t>
      </w:r>
    </w:p>
    <w:p w:rsidR="00844B5A" w:rsidRPr="00A84277" w:rsidRDefault="00844B5A" w:rsidP="00513D51">
      <w:pPr>
        <w:pStyle w:val="a5"/>
        <w:numPr>
          <w:ilvl w:val="0"/>
          <w:numId w:val="3"/>
        </w:numPr>
        <w:spacing w:line="360" w:lineRule="auto"/>
        <w:jc w:val="both"/>
      </w:pPr>
      <w:r w:rsidRPr="00A84277">
        <w:t>Техническое перевооружение предприятия. Проведение организации научно исследовательских работ.</w:t>
      </w:r>
    </w:p>
    <w:p w:rsidR="00844B5A" w:rsidRPr="00A84277" w:rsidRDefault="00844B5A" w:rsidP="00513D51">
      <w:pPr>
        <w:pStyle w:val="a5"/>
        <w:numPr>
          <w:ilvl w:val="0"/>
          <w:numId w:val="3"/>
        </w:numPr>
        <w:spacing w:line="360" w:lineRule="auto"/>
        <w:jc w:val="both"/>
      </w:pPr>
      <w:r w:rsidRPr="00A84277">
        <w:t xml:space="preserve">Разработка новых видов сырья и материалов. </w:t>
      </w:r>
    </w:p>
    <w:p w:rsidR="00844B5A" w:rsidRPr="00A84277" w:rsidRDefault="00844B5A" w:rsidP="00513D51">
      <w:pPr>
        <w:pStyle w:val="a5"/>
        <w:numPr>
          <w:ilvl w:val="0"/>
          <w:numId w:val="3"/>
        </w:numPr>
        <w:spacing w:line="360" w:lineRule="auto"/>
        <w:jc w:val="both"/>
      </w:pPr>
      <w:r w:rsidRPr="00A84277">
        <w:t>Государственный заказ либо иной заказ по социально-экономическому развитию региона.</w:t>
      </w:r>
    </w:p>
    <w:p w:rsidR="00844B5A" w:rsidRPr="00A84277" w:rsidRDefault="00844B5A" w:rsidP="00513D51">
      <w:pPr>
        <w:pStyle w:val="a5"/>
        <w:numPr>
          <w:ilvl w:val="0"/>
          <w:numId w:val="1"/>
        </w:numPr>
        <w:spacing w:line="360" w:lineRule="auto"/>
        <w:jc w:val="both"/>
      </w:pPr>
      <w:r w:rsidRPr="00A84277">
        <w:t>Целевой налоговый кредит – может быть предоставлен любому предприятию органами исполнител</w:t>
      </w:r>
      <w:r w:rsidRPr="00A84277">
        <w:t>ь</w:t>
      </w:r>
      <w:r w:rsidRPr="00A84277">
        <w:t>ной власти</w:t>
      </w:r>
      <w:r w:rsidR="00A84277" w:rsidRPr="00A84277">
        <w:t>,</w:t>
      </w:r>
      <w:r w:rsidRPr="00A84277">
        <w:t xml:space="preserve"> но в пределах сумм задолжности по налоговым обязательствам в региональный бюджет. </w:t>
      </w:r>
    </w:p>
    <w:p w:rsidR="00607DEE" w:rsidRDefault="00607DEE" w:rsidP="00513D51">
      <w:pPr>
        <w:pStyle w:val="a5"/>
        <w:spacing w:line="360" w:lineRule="auto"/>
        <w:ind w:firstLine="360"/>
        <w:jc w:val="both"/>
      </w:pPr>
    </w:p>
    <w:p w:rsidR="00607DEE" w:rsidRPr="00EB4061" w:rsidRDefault="00607DEE" w:rsidP="00513D51">
      <w:pPr>
        <w:pStyle w:val="a5"/>
        <w:spacing w:line="360" w:lineRule="auto"/>
        <w:ind w:firstLine="360"/>
        <w:jc w:val="both"/>
        <w:rPr>
          <w:b/>
          <w:i/>
          <w:u w:val="single"/>
        </w:rPr>
      </w:pPr>
      <w:r w:rsidRPr="00EB4061">
        <w:rPr>
          <w:b/>
          <w:i/>
          <w:u w:val="single"/>
        </w:rPr>
        <w:t>Первая контрольная работа:</w:t>
      </w:r>
    </w:p>
    <w:p w:rsidR="00844B5A" w:rsidRPr="00EB4061" w:rsidRDefault="00844B5A" w:rsidP="00607DEE">
      <w:pPr>
        <w:pStyle w:val="a6"/>
        <w:rPr>
          <w:color w:val="auto"/>
        </w:rPr>
      </w:pPr>
      <w:r w:rsidRPr="00EB4061">
        <w:rPr>
          <w:color w:val="auto"/>
        </w:rPr>
        <w:t>Налоговая политика</w:t>
      </w:r>
    </w:p>
    <w:p w:rsidR="00844B5A" w:rsidRPr="00EB4061" w:rsidRDefault="00844B5A" w:rsidP="00513D51">
      <w:pPr>
        <w:pStyle w:val="a5"/>
        <w:spacing w:line="360" w:lineRule="auto"/>
        <w:ind w:firstLine="360"/>
        <w:jc w:val="both"/>
      </w:pPr>
      <w:r w:rsidRPr="00EB4061">
        <w:tab/>
        <w:t xml:space="preserve">Налоговая политика – это часть экономической политики государства </w:t>
      </w:r>
      <w:r w:rsidR="00A84277" w:rsidRPr="00EB4061">
        <w:t>направленная на ф</w:t>
      </w:r>
      <w:r w:rsidRPr="00EB4061">
        <w:t>ормирование оптимальной налоговой системы</w:t>
      </w:r>
      <w:r w:rsidR="00A84277" w:rsidRPr="00EB4061">
        <w:t xml:space="preserve"> и представляющая собой систему актов и мероприятий, проводимых гос</w:t>
      </w:r>
      <w:r w:rsidR="00A84277" w:rsidRPr="00EB4061">
        <w:t>у</w:t>
      </w:r>
      <w:r w:rsidR="00A84277" w:rsidRPr="00EB4061">
        <w:t xml:space="preserve">дарством в области налогообложения. </w:t>
      </w:r>
    </w:p>
    <w:p w:rsidR="00844B5A" w:rsidRPr="00EB4061" w:rsidRDefault="00A84277" w:rsidP="00513D51">
      <w:pPr>
        <w:pStyle w:val="a5"/>
        <w:spacing w:line="360" w:lineRule="auto"/>
        <w:ind w:firstLine="360"/>
        <w:jc w:val="both"/>
      </w:pPr>
      <w:r w:rsidRPr="00EB4061">
        <w:tab/>
        <w:t>Задача налоговой политики: обеспечение бюджетов всех уровней финансовыми ресурсами для в</w:t>
      </w:r>
      <w:r w:rsidRPr="00EB4061">
        <w:t>ы</w:t>
      </w:r>
      <w:r w:rsidRPr="00EB4061">
        <w:t>полнений функций государства.</w:t>
      </w:r>
    </w:p>
    <w:p w:rsidR="00A84277" w:rsidRPr="00EB4061" w:rsidRDefault="00A84277" w:rsidP="00513D51">
      <w:pPr>
        <w:pStyle w:val="a5"/>
        <w:spacing w:line="360" w:lineRule="auto"/>
        <w:ind w:firstLine="360"/>
        <w:jc w:val="both"/>
      </w:pPr>
      <w:r w:rsidRPr="00EB4061">
        <w:tab/>
        <w:t>Виды политик:</w:t>
      </w:r>
    </w:p>
    <w:p w:rsidR="00A84277" w:rsidRPr="00EB4061" w:rsidRDefault="00A84277" w:rsidP="00513D51">
      <w:pPr>
        <w:pStyle w:val="a5"/>
        <w:numPr>
          <w:ilvl w:val="0"/>
          <w:numId w:val="4"/>
        </w:numPr>
        <w:spacing w:line="360" w:lineRule="auto"/>
        <w:jc w:val="both"/>
      </w:pPr>
      <w:r w:rsidRPr="00EB4061">
        <w:t>Политика максимальных налогов – характеризуется повышенными ставками и стремлением гос</w:t>
      </w:r>
      <w:r w:rsidRPr="00EB4061">
        <w:t>у</w:t>
      </w:r>
      <w:r w:rsidRPr="00EB4061">
        <w:t xml:space="preserve">дарства максимизировать налоговое поступление. Данная политика приводит </w:t>
      </w:r>
      <w:proofErr w:type="gramStart"/>
      <w:r w:rsidRPr="00EB4061">
        <w:t>к</w:t>
      </w:r>
      <w:proofErr w:type="gramEnd"/>
      <w:r w:rsidRPr="00EB4061">
        <w:t>:</w:t>
      </w:r>
    </w:p>
    <w:p w:rsidR="00A84277" w:rsidRPr="00EB4061" w:rsidRDefault="00A84277" w:rsidP="00513D51">
      <w:pPr>
        <w:pStyle w:val="a5"/>
        <w:numPr>
          <w:ilvl w:val="1"/>
          <w:numId w:val="4"/>
        </w:numPr>
        <w:spacing w:line="360" w:lineRule="auto"/>
        <w:jc w:val="both"/>
      </w:pPr>
      <w:r w:rsidRPr="00EB4061">
        <w:t>Появление теневой экономики.</w:t>
      </w:r>
    </w:p>
    <w:p w:rsidR="00A84277" w:rsidRPr="00EB4061" w:rsidRDefault="00A84277" w:rsidP="00513D51">
      <w:pPr>
        <w:pStyle w:val="a5"/>
        <w:numPr>
          <w:ilvl w:val="1"/>
          <w:numId w:val="4"/>
        </w:numPr>
        <w:spacing w:line="360" w:lineRule="auto"/>
        <w:jc w:val="both"/>
      </w:pPr>
      <w:r w:rsidRPr="00EB4061">
        <w:t>Снижение государственных доходов.</w:t>
      </w:r>
    </w:p>
    <w:p w:rsidR="00A84277" w:rsidRPr="00EB4061" w:rsidRDefault="00A84277" w:rsidP="00513D51">
      <w:pPr>
        <w:pStyle w:val="a5"/>
        <w:numPr>
          <w:ilvl w:val="0"/>
          <w:numId w:val="4"/>
        </w:numPr>
        <w:spacing w:line="360" w:lineRule="auto"/>
        <w:jc w:val="both"/>
      </w:pPr>
      <w:r w:rsidRPr="00EB4061">
        <w:t>Политика разумных налого</w:t>
      </w:r>
      <w:proofErr w:type="gramStart"/>
      <w:r w:rsidRPr="00EB4061">
        <w:t>в-</w:t>
      </w:r>
      <w:proofErr w:type="gramEnd"/>
      <w:r w:rsidRPr="00EB4061">
        <w:t xml:space="preserve"> учитываются интересы государства и налогоплательщиков путем н</w:t>
      </w:r>
      <w:r w:rsidRPr="00EB4061">
        <w:t>а</w:t>
      </w:r>
      <w:r w:rsidRPr="00EB4061">
        <w:t>хождения оптимальной ставки налогообложения. Данная политика приводит к тому что:</w:t>
      </w:r>
    </w:p>
    <w:p w:rsidR="00A84277" w:rsidRPr="00EB4061" w:rsidRDefault="00A84277" w:rsidP="00513D51">
      <w:pPr>
        <w:pStyle w:val="a5"/>
        <w:numPr>
          <w:ilvl w:val="1"/>
          <w:numId w:val="4"/>
        </w:numPr>
        <w:spacing w:line="360" w:lineRule="auto"/>
        <w:jc w:val="both"/>
      </w:pPr>
      <w:r w:rsidRPr="00EB4061">
        <w:t>Развивается предпринимательство</w:t>
      </w:r>
    </w:p>
    <w:p w:rsidR="00A84277" w:rsidRPr="00EB4061" w:rsidRDefault="00A84277" w:rsidP="00513D51">
      <w:pPr>
        <w:pStyle w:val="a5"/>
        <w:numPr>
          <w:ilvl w:val="1"/>
          <w:numId w:val="4"/>
        </w:numPr>
        <w:spacing w:line="360" w:lineRule="auto"/>
        <w:jc w:val="both"/>
      </w:pPr>
      <w:r w:rsidRPr="00EB4061">
        <w:t>Стабилизируются доходы государственного бюджета.</w:t>
      </w:r>
    </w:p>
    <w:p w:rsidR="00A84277" w:rsidRPr="00EB4061" w:rsidRDefault="00A84277" w:rsidP="00513D51">
      <w:pPr>
        <w:pStyle w:val="a5"/>
        <w:numPr>
          <w:ilvl w:val="0"/>
          <w:numId w:val="4"/>
        </w:numPr>
        <w:spacing w:line="360" w:lineRule="auto"/>
        <w:jc w:val="both"/>
      </w:pPr>
      <w:r w:rsidRPr="00EB4061">
        <w:t>Политика высоких налогов и сильной социальной защиты – предусматривает высокий уровень о</w:t>
      </w:r>
      <w:r w:rsidRPr="00EB4061">
        <w:t>б</w:t>
      </w:r>
      <w:r w:rsidRPr="00EB4061">
        <w:t>ложения и широкий перечень социальных услуг.</w:t>
      </w:r>
    </w:p>
    <w:p w:rsidR="00A84277" w:rsidRPr="00EB4061" w:rsidRDefault="00A84277" w:rsidP="00513D51">
      <w:pPr>
        <w:pStyle w:val="a6"/>
        <w:jc w:val="both"/>
        <w:rPr>
          <w:color w:val="auto"/>
        </w:rPr>
      </w:pPr>
      <w:r w:rsidRPr="00EB4061">
        <w:rPr>
          <w:color w:val="auto"/>
        </w:rPr>
        <w:t>Налоговая система</w:t>
      </w:r>
    </w:p>
    <w:p w:rsidR="00A84277" w:rsidRPr="00EB4061" w:rsidRDefault="00A84277" w:rsidP="00513D51">
      <w:pPr>
        <w:ind w:firstLine="708"/>
        <w:jc w:val="both"/>
      </w:pPr>
      <w:r w:rsidRPr="00EB4061">
        <w:t>Налоговая система – совокупность предусмотренных законодательством  налогов и сборов форм и м</w:t>
      </w:r>
      <w:r w:rsidRPr="00EB4061">
        <w:t>е</w:t>
      </w:r>
      <w:r w:rsidRPr="00EB4061">
        <w:t>т</w:t>
      </w:r>
      <w:r w:rsidR="00720CC7" w:rsidRPr="00EB4061">
        <w:t>одов их установления или отмены. Она включает в себя систему налоговых органов и принципы налоговой политики.</w:t>
      </w:r>
    </w:p>
    <w:p w:rsidR="00720CC7" w:rsidRPr="00EB4061" w:rsidRDefault="00720CC7" w:rsidP="00513D51">
      <w:pPr>
        <w:jc w:val="both"/>
      </w:pPr>
      <w:r w:rsidRPr="00EB4061">
        <w:tab/>
        <w:t>Элементы налоговой системы:</w:t>
      </w:r>
    </w:p>
    <w:p w:rsidR="00720CC7" w:rsidRPr="00EB4061" w:rsidRDefault="00720CC7" w:rsidP="00513D51">
      <w:pPr>
        <w:pStyle w:val="a8"/>
        <w:numPr>
          <w:ilvl w:val="0"/>
          <w:numId w:val="5"/>
        </w:numPr>
        <w:jc w:val="both"/>
      </w:pPr>
      <w:r w:rsidRPr="00EB4061">
        <w:lastRenderedPageBreak/>
        <w:t>Налоги и сборы</w:t>
      </w:r>
    </w:p>
    <w:p w:rsidR="00720CC7" w:rsidRPr="00EB4061" w:rsidRDefault="00720CC7" w:rsidP="00513D51">
      <w:pPr>
        <w:pStyle w:val="a8"/>
        <w:numPr>
          <w:ilvl w:val="0"/>
          <w:numId w:val="5"/>
        </w:numPr>
        <w:jc w:val="both"/>
      </w:pPr>
      <w:r w:rsidRPr="00EB4061">
        <w:t>Налоговые отношения</w:t>
      </w:r>
    </w:p>
    <w:p w:rsidR="00720CC7" w:rsidRPr="00EB4061" w:rsidRDefault="00720CC7" w:rsidP="00513D51">
      <w:pPr>
        <w:pStyle w:val="a8"/>
        <w:numPr>
          <w:ilvl w:val="0"/>
          <w:numId w:val="5"/>
        </w:numPr>
        <w:jc w:val="both"/>
      </w:pPr>
      <w:r w:rsidRPr="00EB4061">
        <w:t>Участники налоговых отношений</w:t>
      </w:r>
    </w:p>
    <w:p w:rsidR="00720CC7" w:rsidRPr="00EB4061" w:rsidRDefault="00720CC7" w:rsidP="00513D51">
      <w:pPr>
        <w:pStyle w:val="a8"/>
        <w:numPr>
          <w:ilvl w:val="0"/>
          <w:numId w:val="5"/>
        </w:numPr>
        <w:jc w:val="both"/>
      </w:pPr>
      <w:r w:rsidRPr="00EB4061">
        <w:t>Информационное обеспечение налогообложения</w:t>
      </w:r>
    </w:p>
    <w:p w:rsidR="00720CC7" w:rsidRPr="00EB4061" w:rsidRDefault="00720CC7" w:rsidP="00513D51">
      <w:pPr>
        <w:pStyle w:val="a8"/>
        <w:numPr>
          <w:ilvl w:val="0"/>
          <w:numId w:val="5"/>
        </w:numPr>
        <w:jc w:val="both"/>
      </w:pPr>
      <w:r w:rsidRPr="00EB4061">
        <w:t>Правовое обеспечение</w:t>
      </w:r>
    </w:p>
    <w:p w:rsidR="00720CC7" w:rsidRPr="00EB4061" w:rsidRDefault="00720CC7" w:rsidP="00513D51">
      <w:pPr>
        <w:ind w:left="708"/>
        <w:jc w:val="both"/>
      </w:pPr>
      <w:r w:rsidRPr="00EB4061">
        <w:t>Система налогов и сборов – это комплекс взаимосвязанных элементов, совокупность взимаемых нал</w:t>
      </w:r>
      <w:r w:rsidRPr="00EB4061">
        <w:t>о</w:t>
      </w:r>
      <w:r w:rsidRPr="00EB4061">
        <w:t>гов и сборов федерального, регионального и местного уровня, взимание которых предусмотрено н</w:t>
      </w:r>
      <w:r w:rsidRPr="00EB4061">
        <w:t>а</w:t>
      </w:r>
      <w:r w:rsidRPr="00EB4061">
        <w:t>логовым законодательством.</w:t>
      </w:r>
    </w:p>
    <w:p w:rsidR="00720CC7" w:rsidRPr="00EB4061" w:rsidRDefault="00720CC7" w:rsidP="00513D51">
      <w:pPr>
        <w:ind w:left="708"/>
        <w:jc w:val="both"/>
      </w:pPr>
      <w:r w:rsidRPr="00EB4061">
        <w:t>Одновременно сама она является элементом системы более высокого уровня – налоговой системы России.</w:t>
      </w:r>
    </w:p>
    <w:p w:rsidR="00720CC7" w:rsidRPr="00EB4061" w:rsidRDefault="00720CC7" w:rsidP="00513D51">
      <w:pPr>
        <w:pStyle w:val="a8"/>
        <w:numPr>
          <w:ilvl w:val="0"/>
          <w:numId w:val="6"/>
        </w:numPr>
        <w:jc w:val="both"/>
      </w:pPr>
      <w:r w:rsidRPr="00EB4061">
        <w:t>Федеральный</w:t>
      </w:r>
    </w:p>
    <w:p w:rsidR="00720CC7" w:rsidRPr="00EB4061" w:rsidRDefault="00720CC7" w:rsidP="00513D51">
      <w:pPr>
        <w:pStyle w:val="a8"/>
        <w:numPr>
          <w:ilvl w:val="0"/>
          <w:numId w:val="6"/>
        </w:numPr>
        <w:jc w:val="both"/>
      </w:pPr>
      <w:r w:rsidRPr="00EB4061">
        <w:t xml:space="preserve">Региональный </w:t>
      </w:r>
    </w:p>
    <w:p w:rsidR="00720CC7" w:rsidRPr="00EB4061" w:rsidRDefault="00720CC7" w:rsidP="00513D51">
      <w:pPr>
        <w:pStyle w:val="a8"/>
        <w:numPr>
          <w:ilvl w:val="0"/>
          <w:numId w:val="6"/>
        </w:numPr>
        <w:jc w:val="both"/>
      </w:pPr>
      <w:r w:rsidRPr="00EB4061">
        <w:t>Местный</w:t>
      </w:r>
    </w:p>
    <w:p w:rsidR="00720CC7" w:rsidRPr="00EB4061" w:rsidRDefault="00720CC7" w:rsidP="00513D51">
      <w:pPr>
        <w:ind w:left="708"/>
        <w:jc w:val="both"/>
      </w:pPr>
      <w:r w:rsidRPr="00EB4061">
        <w:t>Основное отличие этих видов не в бюджете, в который они зачисляются, а в том на какой территории эти налоговые платежи вводятся и взимаются.</w:t>
      </w:r>
    </w:p>
    <w:p w:rsidR="00720CC7" w:rsidRPr="00EB4061" w:rsidRDefault="00720CC7" w:rsidP="00513D51">
      <w:pPr>
        <w:pStyle w:val="a8"/>
        <w:numPr>
          <w:ilvl w:val="0"/>
          <w:numId w:val="9"/>
        </w:numPr>
        <w:jc w:val="both"/>
      </w:pPr>
      <w:r w:rsidRPr="00EB4061">
        <w:t>Федеральными налогами и сборами признаются: платежи, установленные федеральными закон</w:t>
      </w:r>
      <w:r w:rsidRPr="00EB4061">
        <w:t>а</w:t>
      </w:r>
      <w:r w:rsidRPr="00EB4061">
        <w:t>ми и обязательные к уплате на все территории РФ.</w:t>
      </w:r>
    </w:p>
    <w:p w:rsidR="00720CC7" w:rsidRPr="00EB4061" w:rsidRDefault="00720CC7" w:rsidP="00513D51">
      <w:pPr>
        <w:pStyle w:val="a8"/>
        <w:numPr>
          <w:ilvl w:val="0"/>
          <w:numId w:val="9"/>
        </w:numPr>
        <w:jc w:val="both"/>
      </w:pPr>
      <w:r w:rsidRPr="00EB4061">
        <w:t xml:space="preserve">Региональными признаются налоги и </w:t>
      </w:r>
      <w:proofErr w:type="gramStart"/>
      <w:r w:rsidRPr="00EB4061">
        <w:t>сборы</w:t>
      </w:r>
      <w:proofErr w:type="gramEnd"/>
      <w:r w:rsidRPr="00EB4061">
        <w:t xml:space="preserve"> установленные федеральными законами  и обяз</w:t>
      </w:r>
      <w:r w:rsidRPr="00EB4061">
        <w:t>а</w:t>
      </w:r>
      <w:r w:rsidRPr="00EB4061">
        <w:t>тельные к уплате в соответствующих территориях федерации.  Региональные власти определяют и устанавливают следующие элементы налогообложения:</w:t>
      </w:r>
    </w:p>
    <w:p w:rsidR="00720CC7" w:rsidRPr="00EB4061" w:rsidRDefault="00720CC7" w:rsidP="00513D51">
      <w:pPr>
        <w:pStyle w:val="a8"/>
        <w:numPr>
          <w:ilvl w:val="1"/>
          <w:numId w:val="9"/>
        </w:numPr>
        <w:jc w:val="both"/>
      </w:pPr>
      <w:r w:rsidRPr="00EB4061">
        <w:t>Ставка налога</w:t>
      </w:r>
    </w:p>
    <w:p w:rsidR="00720CC7" w:rsidRPr="00EB4061" w:rsidRDefault="00720CC7" w:rsidP="00513D51">
      <w:pPr>
        <w:pStyle w:val="a8"/>
        <w:numPr>
          <w:ilvl w:val="1"/>
          <w:numId w:val="9"/>
        </w:numPr>
        <w:jc w:val="both"/>
      </w:pPr>
      <w:r w:rsidRPr="00EB4061">
        <w:t>Порядок и срок уплаты</w:t>
      </w:r>
    </w:p>
    <w:p w:rsidR="00720CC7" w:rsidRPr="00EB4061" w:rsidRDefault="00720CC7" w:rsidP="00513D51">
      <w:pPr>
        <w:pStyle w:val="a8"/>
        <w:numPr>
          <w:ilvl w:val="1"/>
          <w:numId w:val="9"/>
        </w:numPr>
        <w:jc w:val="both"/>
      </w:pPr>
      <w:r w:rsidRPr="00EB4061">
        <w:t>Форма отчетности</w:t>
      </w:r>
    </w:p>
    <w:p w:rsidR="00437538" w:rsidRPr="00EB4061" w:rsidRDefault="00437538" w:rsidP="00513D51">
      <w:pPr>
        <w:pStyle w:val="a8"/>
        <w:numPr>
          <w:ilvl w:val="0"/>
          <w:numId w:val="9"/>
        </w:numPr>
        <w:jc w:val="both"/>
      </w:pPr>
      <w:r w:rsidRPr="00EB4061">
        <w:t>Местными признаются налоги и сборы, установленные ФЗ и нормативно-правовыми актами орг</w:t>
      </w:r>
      <w:r w:rsidRPr="00EB4061">
        <w:t>а</w:t>
      </w:r>
      <w:r w:rsidRPr="00EB4061">
        <w:t>нов местного самоуправления и обязательных к уплате на территориях соответствующих муниц</w:t>
      </w:r>
      <w:r w:rsidRPr="00EB4061">
        <w:t>и</w:t>
      </w:r>
      <w:r w:rsidRPr="00EB4061">
        <w:t>пальных образований. Местные власти устанавливают:</w:t>
      </w:r>
    </w:p>
    <w:p w:rsidR="00437538" w:rsidRPr="00EB4061" w:rsidRDefault="00437538" w:rsidP="00513D51">
      <w:pPr>
        <w:pStyle w:val="a8"/>
        <w:numPr>
          <w:ilvl w:val="1"/>
          <w:numId w:val="9"/>
        </w:numPr>
        <w:jc w:val="both"/>
      </w:pPr>
      <w:r w:rsidRPr="00EB4061">
        <w:t>Порядок и срок уплаты</w:t>
      </w:r>
    </w:p>
    <w:p w:rsidR="00437538" w:rsidRPr="00EB4061" w:rsidRDefault="00437538" w:rsidP="00513D51">
      <w:pPr>
        <w:pStyle w:val="a8"/>
        <w:numPr>
          <w:ilvl w:val="1"/>
          <w:numId w:val="9"/>
        </w:numPr>
        <w:jc w:val="both"/>
      </w:pPr>
      <w:r w:rsidRPr="00EB4061">
        <w:t>Форма отчетности.</w:t>
      </w:r>
    </w:p>
    <w:p w:rsidR="00437538" w:rsidRPr="00EB4061" w:rsidRDefault="00437538" w:rsidP="00513D51">
      <w:pPr>
        <w:jc w:val="both"/>
      </w:pPr>
      <w:r w:rsidRPr="00EB4061">
        <w:t xml:space="preserve">Уровни. </w:t>
      </w:r>
    </w:p>
    <w:tbl>
      <w:tblPr>
        <w:tblStyle w:val="a9"/>
        <w:tblW w:w="0" w:type="auto"/>
        <w:tblLayout w:type="fixed"/>
        <w:tblLook w:val="04A0"/>
      </w:tblPr>
      <w:tblGrid>
        <w:gridCol w:w="3776"/>
        <w:gridCol w:w="3703"/>
        <w:gridCol w:w="3203"/>
      </w:tblGrid>
      <w:tr w:rsidR="00513D51" w:rsidRPr="00EB4061" w:rsidTr="00513D51">
        <w:tc>
          <w:tcPr>
            <w:tcW w:w="3776" w:type="dxa"/>
          </w:tcPr>
          <w:p w:rsidR="00437538" w:rsidRPr="00EB4061" w:rsidRDefault="00437538" w:rsidP="00513D51">
            <w:pPr>
              <w:jc w:val="both"/>
            </w:pPr>
            <w:r w:rsidRPr="00EB4061">
              <w:t>Федеральный уровень</w:t>
            </w:r>
          </w:p>
        </w:tc>
        <w:tc>
          <w:tcPr>
            <w:tcW w:w="3703" w:type="dxa"/>
          </w:tcPr>
          <w:p w:rsidR="00437538" w:rsidRPr="00EB4061" w:rsidRDefault="00437538" w:rsidP="00513D51">
            <w:pPr>
              <w:jc w:val="both"/>
            </w:pPr>
            <w:r w:rsidRPr="00EB4061">
              <w:t>Региональный</w:t>
            </w:r>
          </w:p>
        </w:tc>
        <w:tc>
          <w:tcPr>
            <w:tcW w:w="3203" w:type="dxa"/>
          </w:tcPr>
          <w:p w:rsidR="00437538" w:rsidRPr="00EB4061" w:rsidRDefault="00437538" w:rsidP="00513D51">
            <w:pPr>
              <w:jc w:val="both"/>
            </w:pPr>
            <w:r w:rsidRPr="00EB4061">
              <w:t>Местные налоги</w:t>
            </w:r>
          </w:p>
        </w:tc>
      </w:tr>
      <w:tr w:rsidR="00513D51" w:rsidRPr="00EB4061" w:rsidTr="00513D51">
        <w:tc>
          <w:tcPr>
            <w:tcW w:w="3776" w:type="dxa"/>
          </w:tcPr>
          <w:p w:rsidR="00437538" w:rsidRPr="00EB4061" w:rsidRDefault="00437538" w:rsidP="00513D51">
            <w:pPr>
              <w:pStyle w:val="a8"/>
              <w:numPr>
                <w:ilvl w:val="0"/>
                <w:numId w:val="15"/>
              </w:numPr>
              <w:jc w:val="both"/>
            </w:pPr>
            <w:r w:rsidRPr="00EB4061">
              <w:t>Налог на прибыль организ</w:t>
            </w:r>
            <w:r w:rsidRPr="00EB4061">
              <w:t>а</w:t>
            </w:r>
            <w:r w:rsidRPr="00EB4061">
              <w:t>ции.</w:t>
            </w:r>
          </w:p>
          <w:p w:rsidR="00437538" w:rsidRPr="00EB4061" w:rsidRDefault="00437538" w:rsidP="00513D51">
            <w:pPr>
              <w:pStyle w:val="a8"/>
              <w:numPr>
                <w:ilvl w:val="0"/>
                <w:numId w:val="15"/>
              </w:numPr>
              <w:jc w:val="both"/>
            </w:pPr>
            <w:r w:rsidRPr="00EB4061">
              <w:t>НДС</w:t>
            </w:r>
          </w:p>
          <w:p w:rsidR="00437538" w:rsidRPr="00EB4061" w:rsidRDefault="00437538" w:rsidP="00513D51">
            <w:pPr>
              <w:pStyle w:val="a8"/>
              <w:numPr>
                <w:ilvl w:val="0"/>
                <w:numId w:val="15"/>
              </w:numPr>
              <w:jc w:val="both"/>
            </w:pPr>
            <w:r w:rsidRPr="00EB4061">
              <w:t>Акциз</w:t>
            </w:r>
          </w:p>
          <w:p w:rsidR="00437538" w:rsidRPr="00EB4061" w:rsidRDefault="00437538" w:rsidP="00513D51">
            <w:pPr>
              <w:pStyle w:val="a8"/>
              <w:numPr>
                <w:ilvl w:val="0"/>
                <w:numId w:val="15"/>
              </w:numPr>
              <w:jc w:val="both"/>
            </w:pPr>
            <w:r w:rsidRPr="00EB4061">
              <w:t>Страховые взносы на обяз</w:t>
            </w:r>
            <w:r w:rsidRPr="00EB4061">
              <w:t>а</w:t>
            </w:r>
            <w:r w:rsidRPr="00EB4061">
              <w:t>тельное пенсионное страх</w:t>
            </w:r>
            <w:r w:rsidRPr="00EB4061">
              <w:t>о</w:t>
            </w:r>
            <w:r w:rsidRPr="00EB4061">
              <w:t>вание</w:t>
            </w:r>
          </w:p>
          <w:p w:rsidR="00437538" w:rsidRPr="00EB4061" w:rsidRDefault="00437538" w:rsidP="00513D51">
            <w:pPr>
              <w:pStyle w:val="a8"/>
              <w:numPr>
                <w:ilvl w:val="1"/>
                <w:numId w:val="15"/>
              </w:numPr>
              <w:jc w:val="both"/>
            </w:pPr>
            <w:r w:rsidRPr="00EB4061">
              <w:t>Фонд социальной з</w:t>
            </w:r>
            <w:r w:rsidRPr="00EB4061">
              <w:t>а</w:t>
            </w:r>
            <w:r w:rsidRPr="00EB4061">
              <w:t>щиты</w:t>
            </w:r>
          </w:p>
          <w:p w:rsidR="00437538" w:rsidRPr="00EB4061" w:rsidRDefault="00437538" w:rsidP="00513D51">
            <w:pPr>
              <w:pStyle w:val="a8"/>
              <w:numPr>
                <w:ilvl w:val="1"/>
                <w:numId w:val="15"/>
              </w:numPr>
              <w:jc w:val="both"/>
            </w:pPr>
            <w:r w:rsidRPr="00EB4061">
              <w:t>Фонд обязательного медицинского стр</w:t>
            </w:r>
            <w:r w:rsidRPr="00EB4061">
              <w:t>а</w:t>
            </w:r>
            <w:r w:rsidRPr="00EB4061">
              <w:t>хования.</w:t>
            </w:r>
          </w:p>
          <w:p w:rsidR="00437538" w:rsidRPr="00EB4061" w:rsidRDefault="00437538" w:rsidP="00513D51">
            <w:pPr>
              <w:pStyle w:val="a8"/>
              <w:numPr>
                <w:ilvl w:val="0"/>
                <w:numId w:val="15"/>
              </w:numPr>
              <w:jc w:val="both"/>
            </w:pPr>
            <w:r w:rsidRPr="00EB4061">
              <w:t>Налог на добычу полезных ископаемых.</w:t>
            </w:r>
          </w:p>
          <w:p w:rsidR="00437538" w:rsidRPr="00EB4061" w:rsidRDefault="00437538" w:rsidP="00513D51">
            <w:pPr>
              <w:pStyle w:val="a8"/>
              <w:numPr>
                <w:ilvl w:val="0"/>
                <w:numId w:val="15"/>
              </w:numPr>
              <w:jc w:val="both"/>
            </w:pPr>
            <w:r w:rsidRPr="00EB4061">
              <w:t>Водный налог.</w:t>
            </w:r>
          </w:p>
          <w:p w:rsidR="00437538" w:rsidRPr="00EB4061" w:rsidRDefault="00437538" w:rsidP="00513D51">
            <w:pPr>
              <w:pStyle w:val="a8"/>
              <w:numPr>
                <w:ilvl w:val="0"/>
                <w:numId w:val="15"/>
              </w:numPr>
              <w:jc w:val="both"/>
            </w:pPr>
            <w:r w:rsidRPr="00EB4061">
              <w:t>Н</w:t>
            </w:r>
            <w:r w:rsidR="00375E56" w:rsidRPr="00EB4061">
              <w:t>Д</w:t>
            </w:r>
            <w:r w:rsidRPr="00EB4061">
              <w:t>ФЛ (налог на доходы ф</w:t>
            </w:r>
            <w:r w:rsidRPr="00EB4061">
              <w:t>и</w:t>
            </w:r>
            <w:r w:rsidRPr="00EB4061">
              <w:t>зических лиц)</w:t>
            </w:r>
          </w:p>
          <w:p w:rsidR="00437538" w:rsidRPr="00EB4061" w:rsidRDefault="00437538" w:rsidP="00513D51">
            <w:pPr>
              <w:pStyle w:val="a8"/>
              <w:numPr>
                <w:ilvl w:val="0"/>
                <w:numId w:val="15"/>
              </w:numPr>
              <w:jc w:val="both"/>
            </w:pPr>
            <w:r w:rsidRPr="00EB4061">
              <w:lastRenderedPageBreak/>
              <w:t>Сборы за пользование объе</w:t>
            </w:r>
            <w:r w:rsidRPr="00EB4061">
              <w:t>к</w:t>
            </w:r>
            <w:r w:rsidRPr="00EB4061">
              <w:t>тами животного мира и об</w:t>
            </w:r>
            <w:r w:rsidRPr="00EB4061">
              <w:t>ъ</w:t>
            </w:r>
            <w:r w:rsidRPr="00EB4061">
              <w:t>ектами водных биологич</w:t>
            </w:r>
            <w:r w:rsidRPr="00EB4061">
              <w:t>е</w:t>
            </w:r>
            <w:r w:rsidRPr="00EB4061">
              <w:t>ских ресурсов.</w:t>
            </w:r>
          </w:p>
          <w:p w:rsidR="00437538" w:rsidRPr="00EB4061" w:rsidRDefault="00437538" w:rsidP="00513D51">
            <w:pPr>
              <w:pStyle w:val="a8"/>
              <w:numPr>
                <w:ilvl w:val="0"/>
                <w:numId w:val="15"/>
              </w:numPr>
              <w:jc w:val="both"/>
            </w:pPr>
            <w:r w:rsidRPr="00EB4061">
              <w:t xml:space="preserve">Пошлина </w:t>
            </w:r>
          </w:p>
          <w:p w:rsidR="00437538" w:rsidRPr="00EB4061" w:rsidRDefault="00437538" w:rsidP="00513D51">
            <w:pPr>
              <w:pStyle w:val="a8"/>
              <w:numPr>
                <w:ilvl w:val="1"/>
                <w:numId w:val="15"/>
              </w:numPr>
              <w:jc w:val="both"/>
            </w:pPr>
            <w:r w:rsidRPr="00EB4061">
              <w:t>Государственная п</w:t>
            </w:r>
            <w:r w:rsidRPr="00EB4061">
              <w:t>о</w:t>
            </w:r>
            <w:r w:rsidRPr="00EB4061">
              <w:t>шлина</w:t>
            </w:r>
          </w:p>
          <w:p w:rsidR="00437538" w:rsidRPr="00EB4061" w:rsidRDefault="00437538" w:rsidP="00513D51">
            <w:pPr>
              <w:pStyle w:val="a8"/>
              <w:numPr>
                <w:ilvl w:val="1"/>
                <w:numId w:val="15"/>
              </w:numPr>
              <w:jc w:val="both"/>
            </w:pPr>
            <w:r w:rsidRPr="00EB4061">
              <w:t>Таможенная пошлина</w:t>
            </w:r>
          </w:p>
        </w:tc>
        <w:tc>
          <w:tcPr>
            <w:tcW w:w="3703" w:type="dxa"/>
          </w:tcPr>
          <w:p w:rsidR="00437538" w:rsidRPr="00EB4061" w:rsidRDefault="00437538" w:rsidP="00513D51">
            <w:pPr>
              <w:pStyle w:val="a8"/>
              <w:numPr>
                <w:ilvl w:val="0"/>
                <w:numId w:val="13"/>
              </w:numPr>
              <w:jc w:val="both"/>
            </w:pPr>
            <w:r w:rsidRPr="00EB4061">
              <w:lastRenderedPageBreak/>
              <w:t>Налог на имущество организ</w:t>
            </w:r>
            <w:r w:rsidRPr="00EB4061">
              <w:t>а</w:t>
            </w:r>
            <w:r w:rsidRPr="00EB4061">
              <w:t>ции</w:t>
            </w:r>
          </w:p>
          <w:p w:rsidR="00437538" w:rsidRPr="00EB4061" w:rsidRDefault="00437538" w:rsidP="00513D51">
            <w:pPr>
              <w:pStyle w:val="a8"/>
              <w:numPr>
                <w:ilvl w:val="0"/>
                <w:numId w:val="13"/>
              </w:numPr>
              <w:jc w:val="both"/>
            </w:pPr>
            <w:r w:rsidRPr="00EB4061">
              <w:t>Транспортный налог</w:t>
            </w:r>
          </w:p>
          <w:p w:rsidR="00437538" w:rsidRPr="00EB4061" w:rsidRDefault="00437538" w:rsidP="00513D51">
            <w:pPr>
              <w:pStyle w:val="a8"/>
              <w:numPr>
                <w:ilvl w:val="0"/>
                <w:numId w:val="13"/>
              </w:numPr>
              <w:jc w:val="both"/>
            </w:pPr>
            <w:r w:rsidRPr="00EB4061">
              <w:t>Налог на игорный бизнес</w:t>
            </w:r>
          </w:p>
        </w:tc>
        <w:tc>
          <w:tcPr>
            <w:tcW w:w="3203" w:type="dxa"/>
          </w:tcPr>
          <w:p w:rsidR="00437538" w:rsidRPr="00EB4061" w:rsidRDefault="00437538" w:rsidP="00513D51">
            <w:pPr>
              <w:pStyle w:val="a8"/>
              <w:numPr>
                <w:ilvl w:val="6"/>
                <w:numId w:val="13"/>
              </w:numPr>
              <w:ind w:left="459"/>
              <w:jc w:val="both"/>
            </w:pPr>
            <w:r w:rsidRPr="00EB4061">
              <w:t>Налог на имущество ф</w:t>
            </w:r>
            <w:r w:rsidRPr="00EB4061">
              <w:t>и</w:t>
            </w:r>
            <w:r w:rsidRPr="00EB4061">
              <w:t>зических лиц</w:t>
            </w:r>
          </w:p>
          <w:p w:rsidR="00437538" w:rsidRPr="00EB4061" w:rsidRDefault="00437538" w:rsidP="00513D51">
            <w:pPr>
              <w:pStyle w:val="a8"/>
              <w:numPr>
                <w:ilvl w:val="6"/>
                <w:numId w:val="13"/>
              </w:numPr>
              <w:ind w:left="459"/>
              <w:jc w:val="both"/>
            </w:pPr>
            <w:r w:rsidRPr="00EB4061">
              <w:t>Земельный налог</w:t>
            </w:r>
          </w:p>
        </w:tc>
      </w:tr>
    </w:tbl>
    <w:p w:rsidR="00437538" w:rsidRPr="00EB4061" w:rsidRDefault="00437538" w:rsidP="00513D51">
      <w:pPr>
        <w:jc w:val="both"/>
      </w:pPr>
      <w:r w:rsidRPr="00EB4061">
        <w:lastRenderedPageBreak/>
        <w:t>Кроме этого могут вводиться специальные налоговые режимы:</w:t>
      </w:r>
    </w:p>
    <w:p w:rsidR="00437538" w:rsidRPr="00EB4061" w:rsidRDefault="00437538" w:rsidP="00513D51">
      <w:pPr>
        <w:pStyle w:val="a8"/>
        <w:numPr>
          <w:ilvl w:val="0"/>
          <w:numId w:val="14"/>
        </w:numPr>
        <w:jc w:val="both"/>
      </w:pPr>
      <w:r w:rsidRPr="00EB4061">
        <w:t>Упрощенная система налогоо</w:t>
      </w:r>
      <w:r w:rsidR="00405E42" w:rsidRPr="00EB4061">
        <w:t>бло</w:t>
      </w:r>
      <w:r w:rsidRPr="00EB4061">
        <w:t>жения.</w:t>
      </w:r>
    </w:p>
    <w:p w:rsidR="00437538" w:rsidRPr="00EB4061" w:rsidRDefault="00437538" w:rsidP="00513D51">
      <w:pPr>
        <w:pStyle w:val="a8"/>
        <w:numPr>
          <w:ilvl w:val="0"/>
          <w:numId w:val="14"/>
        </w:numPr>
        <w:jc w:val="both"/>
      </w:pPr>
      <w:r w:rsidRPr="00EB4061">
        <w:t xml:space="preserve">Единый налог на </w:t>
      </w:r>
      <w:r w:rsidR="00405E42" w:rsidRPr="00EB4061">
        <w:t>НВД</w:t>
      </w:r>
    </w:p>
    <w:p w:rsidR="00405E42" w:rsidRPr="00EB4061" w:rsidRDefault="00405E42" w:rsidP="00513D51">
      <w:pPr>
        <w:pStyle w:val="a8"/>
        <w:numPr>
          <w:ilvl w:val="0"/>
          <w:numId w:val="14"/>
        </w:numPr>
        <w:jc w:val="both"/>
      </w:pPr>
      <w:r w:rsidRPr="00EB4061">
        <w:t>Единый хозяйственный налог</w:t>
      </w:r>
    </w:p>
    <w:p w:rsidR="00405E42" w:rsidRPr="00EB4061" w:rsidRDefault="00405E42" w:rsidP="00513D51">
      <w:pPr>
        <w:pStyle w:val="a8"/>
        <w:numPr>
          <w:ilvl w:val="0"/>
          <w:numId w:val="14"/>
        </w:numPr>
        <w:jc w:val="both"/>
      </w:pPr>
      <w:r w:rsidRPr="00EB4061">
        <w:t>Система налогообложения при выполнении соглашения о разделе продукции</w:t>
      </w:r>
    </w:p>
    <w:p w:rsidR="00720CC7" w:rsidRPr="00EB4061" w:rsidRDefault="00513D51" w:rsidP="00513D51">
      <w:pPr>
        <w:pStyle w:val="a6"/>
        <w:jc w:val="both"/>
        <w:rPr>
          <w:color w:val="auto"/>
        </w:rPr>
      </w:pPr>
      <w:r w:rsidRPr="00EB4061">
        <w:rPr>
          <w:color w:val="auto"/>
        </w:rPr>
        <w:t>Налоговые отношения</w:t>
      </w:r>
    </w:p>
    <w:p w:rsidR="00513D51" w:rsidRPr="00EB4061" w:rsidRDefault="00513D51" w:rsidP="00513D51">
      <w:pPr>
        <w:jc w:val="both"/>
      </w:pPr>
      <w:r w:rsidRPr="00EB4061">
        <w:t>Налоговые отношения – это охраняемые государством общественные отношения возникающие в сфере нал</w:t>
      </w:r>
      <w:r w:rsidRPr="00EB4061">
        <w:t>о</w:t>
      </w:r>
      <w:r w:rsidRPr="00EB4061">
        <w:t xml:space="preserve">гообложения  и представляющие собой значимую связь с субъектом посредством прав и </w:t>
      </w:r>
      <w:proofErr w:type="gramStart"/>
      <w:r w:rsidRPr="00EB4061">
        <w:t>обязанностей</w:t>
      </w:r>
      <w:proofErr w:type="gramEnd"/>
      <w:r w:rsidRPr="00EB4061">
        <w:t xml:space="preserve"> пред</w:t>
      </w:r>
      <w:r w:rsidRPr="00EB4061">
        <w:t>у</w:t>
      </w:r>
      <w:r w:rsidRPr="00EB4061">
        <w:t>смотренных нормами налогового права.</w:t>
      </w:r>
    </w:p>
    <w:p w:rsidR="00513D51" w:rsidRPr="00EB4061" w:rsidRDefault="00513D51" w:rsidP="00513D51">
      <w:pPr>
        <w:jc w:val="both"/>
      </w:pPr>
      <w:r w:rsidRPr="00EB4061">
        <w:t>Виды налоговых отношений:</w:t>
      </w:r>
    </w:p>
    <w:p w:rsidR="00513D51" w:rsidRPr="00EB4061" w:rsidRDefault="00513D51" w:rsidP="00513D51">
      <w:pPr>
        <w:pStyle w:val="a8"/>
        <w:numPr>
          <w:ilvl w:val="0"/>
          <w:numId w:val="16"/>
        </w:numPr>
        <w:jc w:val="both"/>
      </w:pPr>
      <w:r w:rsidRPr="00EB4061">
        <w:t xml:space="preserve">Налоговые обязательства отношений – возникают в процессе исполнения </w:t>
      </w:r>
      <w:proofErr w:type="gramStart"/>
      <w:r w:rsidRPr="00EB4061">
        <w:t>соответствующим</w:t>
      </w:r>
      <w:proofErr w:type="gramEnd"/>
      <w:r w:rsidRPr="00EB4061">
        <w:t xml:space="preserve"> лицами своих налоговых обязательств по исчислению и уплате налогов.</w:t>
      </w:r>
    </w:p>
    <w:p w:rsidR="00513D51" w:rsidRPr="00EB4061" w:rsidRDefault="00513D51" w:rsidP="00513D51">
      <w:pPr>
        <w:pStyle w:val="a8"/>
        <w:numPr>
          <w:ilvl w:val="0"/>
          <w:numId w:val="16"/>
        </w:numPr>
        <w:jc w:val="both"/>
      </w:pPr>
      <w:r w:rsidRPr="00EB4061">
        <w:t>Налоговые договорные отношения – возникают в процессе заключения и исполнения налоговых дог</w:t>
      </w:r>
      <w:r w:rsidRPr="00EB4061">
        <w:t>о</w:t>
      </w:r>
      <w:r w:rsidRPr="00EB4061">
        <w:t>воров.</w:t>
      </w:r>
    </w:p>
    <w:p w:rsidR="00513D51" w:rsidRPr="00EB4061" w:rsidRDefault="00513D51" w:rsidP="00513D51">
      <w:pPr>
        <w:pStyle w:val="a8"/>
        <w:numPr>
          <w:ilvl w:val="0"/>
          <w:numId w:val="16"/>
        </w:numPr>
        <w:jc w:val="both"/>
      </w:pPr>
      <w:r w:rsidRPr="00EB4061">
        <w:t>Налоговые контрольные отношения - возникают в процессе налогового контроля и надзора над с</w:t>
      </w:r>
      <w:r w:rsidRPr="00EB4061">
        <w:t>о</w:t>
      </w:r>
      <w:r w:rsidRPr="00EB4061">
        <w:t>блюдением законодательства.</w:t>
      </w:r>
    </w:p>
    <w:p w:rsidR="00513D51" w:rsidRPr="00EB4061" w:rsidRDefault="00513D51" w:rsidP="00513D51">
      <w:pPr>
        <w:pStyle w:val="a8"/>
        <w:numPr>
          <w:ilvl w:val="0"/>
          <w:numId w:val="16"/>
        </w:numPr>
        <w:jc w:val="both"/>
      </w:pPr>
      <w:r w:rsidRPr="00EB4061">
        <w:t>Налоговые деликтные отношения - возникают в процессе привлечения к ответственности за соверш</w:t>
      </w:r>
      <w:r w:rsidRPr="00EB4061">
        <w:t>е</w:t>
      </w:r>
      <w:r w:rsidRPr="00EB4061">
        <w:t>ние налоговых правонарушений.</w:t>
      </w:r>
    </w:p>
    <w:p w:rsidR="00607DEE" w:rsidRDefault="00607DEE" w:rsidP="00607DEE">
      <w:pPr>
        <w:jc w:val="both"/>
      </w:pPr>
      <w:r>
        <w:t xml:space="preserve">Участники налоговых отношений: </w:t>
      </w:r>
    </w:p>
    <w:p w:rsidR="00607DEE" w:rsidRDefault="00607DEE" w:rsidP="00607DEE">
      <w:pPr>
        <w:jc w:val="both"/>
      </w:pPr>
      <w:r w:rsidRPr="00607DEE">
        <w:rPr>
          <w:b/>
          <w:i/>
          <w:u w:val="single"/>
        </w:rPr>
        <w:t>Прочитать в налоговом кодексе в первой части</w:t>
      </w:r>
    </w:p>
    <w:p w:rsidR="00607DEE" w:rsidRDefault="00607DEE" w:rsidP="00607DEE">
      <w:pPr>
        <w:jc w:val="both"/>
      </w:pPr>
    </w:p>
    <w:p w:rsidR="00607DEE" w:rsidRDefault="00607DEE" w:rsidP="00607DEE">
      <w:pPr>
        <w:jc w:val="both"/>
      </w:pPr>
    </w:p>
    <w:p w:rsidR="00607DEE" w:rsidRDefault="00607DEE" w:rsidP="00607DEE">
      <w:pPr>
        <w:jc w:val="both"/>
      </w:pPr>
    </w:p>
    <w:p w:rsidR="00607DEE" w:rsidRDefault="00607DEE" w:rsidP="00607DEE">
      <w:pPr>
        <w:jc w:val="both"/>
      </w:pPr>
    </w:p>
    <w:p w:rsidR="00966A7C" w:rsidRDefault="00966A7C">
      <w:r>
        <w:br w:type="page"/>
      </w:r>
    </w:p>
    <w:p w:rsidR="00607DEE" w:rsidRPr="00607DEE" w:rsidRDefault="00607DEE" w:rsidP="00607DEE">
      <w:pPr>
        <w:jc w:val="both"/>
        <w:rPr>
          <w:b/>
          <w:i/>
          <w:u w:val="single"/>
        </w:rPr>
      </w:pPr>
      <w:r>
        <w:lastRenderedPageBreak/>
        <w:t xml:space="preserve"> </w:t>
      </w:r>
      <w:r w:rsidRPr="00607DEE">
        <w:rPr>
          <w:b/>
          <w:i/>
          <w:u w:val="single"/>
        </w:rPr>
        <w:t>Вторая контрольная работа</w:t>
      </w:r>
    </w:p>
    <w:p w:rsidR="00607DEE" w:rsidRPr="00607DEE" w:rsidRDefault="00607DEE" w:rsidP="00607DEE">
      <w:pPr>
        <w:pStyle w:val="a6"/>
        <w:rPr>
          <w:color w:val="auto"/>
        </w:rPr>
      </w:pPr>
      <w:r w:rsidRPr="00607DEE">
        <w:rPr>
          <w:color w:val="auto"/>
        </w:rPr>
        <w:t>Федеральные налоги.</w:t>
      </w:r>
    </w:p>
    <w:p w:rsidR="00607DEE" w:rsidRDefault="00607DEE" w:rsidP="0066745C">
      <w:pPr>
        <w:pStyle w:val="a8"/>
        <w:numPr>
          <w:ilvl w:val="0"/>
          <w:numId w:val="26"/>
        </w:numPr>
      </w:pPr>
      <w:r w:rsidRPr="00607DEE">
        <w:rPr>
          <w:b/>
        </w:rPr>
        <w:t>Налог на прибыль организации</w:t>
      </w:r>
      <w:r>
        <w:t xml:space="preserve">: это федеральный налог предназначенный обеспечивать эффективность инвестиционных </w:t>
      </w:r>
      <w:proofErr w:type="gramStart"/>
      <w:r>
        <w:t>процессов</w:t>
      </w:r>
      <w:proofErr w:type="gramEnd"/>
      <w:r>
        <w:t xml:space="preserve"> а так же для юридической обоснованности наращивания капитала хозяйс</w:t>
      </w:r>
      <w:r>
        <w:t>т</w:t>
      </w:r>
      <w:r>
        <w:t>вующими субъектами.</w:t>
      </w:r>
    </w:p>
    <w:p w:rsidR="00607DEE" w:rsidRDefault="00607DEE" w:rsidP="0066745C">
      <w:pPr>
        <w:pStyle w:val="a8"/>
        <w:numPr>
          <w:ilvl w:val="1"/>
          <w:numId w:val="26"/>
        </w:numPr>
      </w:pPr>
      <w:r>
        <w:rPr>
          <w:b/>
        </w:rPr>
        <w:t>Плательщики</w:t>
      </w:r>
      <w:r>
        <w:t>:</w:t>
      </w:r>
    </w:p>
    <w:p w:rsidR="00607DEE" w:rsidRPr="00607DEE" w:rsidRDefault="00607DEE" w:rsidP="0066745C">
      <w:pPr>
        <w:pStyle w:val="a8"/>
        <w:numPr>
          <w:ilvl w:val="2"/>
          <w:numId w:val="26"/>
        </w:numPr>
      </w:pPr>
      <w:r w:rsidRPr="00607DEE">
        <w:t>Российские организации</w:t>
      </w:r>
    </w:p>
    <w:p w:rsidR="00607DEE" w:rsidRDefault="00607DEE" w:rsidP="0066745C">
      <w:pPr>
        <w:pStyle w:val="a8"/>
        <w:numPr>
          <w:ilvl w:val="2"/>
          <w:numId w:val="26"/>
        </w:numPr>
      </w:pPr>
      <w:r w:rsidRPr="00607DEE">
        <w:t xml:space="preserve">Иностранные </w:t>
      </w:r>
      <w:proofErr w:type="gramStart"/>
      <w:r w:rsidRPr="00607DEE">
        <w:t>организации</w:t>
      </w:r>
      <w:proofErr w:type="gramEnd"/>
      <w:r w:rsidRPr="00607DEE">
        <w:t xml:space="preserve"> осуществляющие свою деятельность через постоянные представ</w:t>
      </w:r>
      <w:r w:rsidRPr="00607DEE">
        <w:t>и</w:t>
      </w:r>
      <w:r w:rsidRPr="00607DEE">
        <w:t>тельства и получающие доходы из источников РФ.</w:t>
      </w:r>
    </w:p>
    <w:p w:rsidR="0066745C" w:rsidRPr="00607DEE" w:rsidRDefault="0066745C" w:rsidP="00966A7C">
      <w:pPr>
        <w:pStyle w:val="a8"/>
        <w:numPr>
          <w:ilvl w:val="1"/>
          <w:numId w:val="26"/>
        </w:numPr>
      </w:pPr>
      <w:r w:rsidRPr="00607DEE">
        <w:t>Не являются плательщиками:</w:t>
      </w:r>
    </w:p>
    <w:p w:rsidR="00607DEE" w:rsidRDefault="00607DEE" w:rsidP="00966A7C">
      <w:pPr>
        <w:pStyle w:val="a8"/>
        <w:numPr>
          <w:ilvl w:val="2"/>
          <w:numId w:val="26"/>
        </w:numPr>
      </w:pPr>
      <w:r w:rsidRPr="00607DEE">
        <w:t>Организации</w:t>
      </w:r>
      <w:r w:rsidR="00475BBF">
        <w:t>,</w:t>
      </w:r>
      <w:r w:rsidRPr="00607DEE">
        <w:t xml:space="preserve"> крестьянские (фермерские) </w:t>
      </w:r>
      <w:proofErr w:type="gramStart"/>
      <w:r w:rsidRPr="00607DEE">
        <w:t>хозяйства</w:t>
      </w:r>
      <w:proofErr w:type="gramEnd"/>
      <w:r w:rsidRPr="00607DEE">
        <w:t xml:space="preserve"> уплачивающие единый сельскохозяйстве</w:t>
      </w:r>
      <w:r w:rsidRPr="00607DEE">
        <w:t>н</w:t>
      </w:r>
      <w:r w:rsidRPr="00607DEE">
        <w:t>ный налог</w:t>
      </w:r>
    </w:p>
    <w:p w:rsidR="0066745C" w:rsidRDefault="0066745C" w:rsidP="00966A7C">
      <w:pPr>
        <w:pStyle w:val="a8"/>
        <w:numPr>
          <w:ilvl w:val="2"/>
          <w:numId w:val="26"/>
        </w:numPr>
      </w:pPr>
      <w:r w:rsidRPr="00607DEE">
        <w:t>Организации, перешедшие на уплату единого налога Единого Налога Доход (ЕНВД)</w:t>
      </w:r>
    </w:p>
    <w:p w:rsidR="0066745C" w:rsidRDefault="0066745C" w:rsidP="00966A7C">
      <w:pPr>
        <w:pStyle w:val="a8"/>
        <w:numPr>
          <w:ilvl w:val="2"/>
          <w:numId w:val="26"/>
        </w:numPr>
      </w:pPr>
      <w:r>
        <w:t xml:space="preserve">Организации, перешедшие на упрощенную систему </w:t>
      </w:r>
      <w:r w:rsidR="00966A7C">
        <w:t>налогообложения</w:t>
      </w:r>
      <w:r>
        <w:t xml:space="preserve"> (УСН)</w:t>
      </w:r>
    </w:p>
    <w:p w:rsidR="00607DEE" w:rsidRDefault="00607DEE" w:rsidP="00607DEE">
      <w:pPr>
        <w:pStyle w:val="a8"/>
        <w:numPr>
          <w:ilvl w:val="1"/>
          <w:numId w:val="17"/>
        </w:numPr>
        <w:rPr>
          <w:b/>
        </w:rPr>
      </w:pPr>
      <w:r w:rsidRPr="00607DEE">
        <w:rPr>
          <w:b/>
        </w:rPr>
        <w:t>Объект</w:t>
      </w:r>
      <w:r>
        <w:rPr>
          <w:b/>
        </w:rPr>
        <w:t>:</w:t>
      </w:r>
    </w:p>
    <w:p w:rsidR="00607DEE" w:rsidRDefault="00475BBF" w:rsidP="00607DEE">
      <w:pPr>
        <w:pStyle w:val="a8"/>
        <w:numPr>
          <w:ilvl w:val="2"/>
          <w:numId w:val="17"/>
        </w:numPr>
      </w:pPr>
      <w:r w:rsidRPr="00607DEE">
        <w:t>Прибыль,</w:t>
      </w:r>
      <w:r w:rsidR="00607DEE" w:rsidRPr="00607DEE">
        <w:t xml:space="preserve"> полученная налогоплательщиком </w:t>
      </w:r>
      <w:r>
        <w:t>и определяемая по данным налогового учета. Прибылью является доход, уменьшенный  на величину расходов (расходы должны быть документально подтверждены и экономически обоснованны).</w:t>
      </w:r>
    </w:p>
    <w:p w:rsidR="00475BBF" w:rsidRDefault="00475BBF" w:rsidP="00475BBF">
      <w:pPr>
        <w:pStyle w:val="a8"/>
        <w:ind w:left="2160"/>
      </w:pPr>
      <w:r>
        <w:t>Все доходы делятся на три группы:</w:t>
      </w:r>
    </w:p>
    <w:p w:rsidR="00475BBF" w:rsidRDefault="00475BBF" w:rsidP="000A6E3D">
      <w:pPr>
        <w:pStyle w:val="a8"/>
        <w:numPr>
          <w:ilvl w:val="0"/>
          <w:numId w:val="21"/>
        </w:numPr>
      </w:pPr>
      <w:r>
        <w:t xml:space="preserve">Доходы, связанные с реализацией – это все поступления связанные с расчетами за реализованные товары и услуги. Имущество или имущественные права. </w:t>
      </w:r>
      <w:proofErr w:type="gramStart"/>
      <w:r>
        <w:t>Доходы могут быть выдержаны как в д</w:t>
      </w:r>
      <w:r>
        <w:t>е</w:t>
      </w:r>
      <w:r>
        <w:t>нежной, так и в натуральной формах.</w:t>
      </w:r>
      <w:proofErr w:type="gramEnd"/>
    </w:p>
    <w:p w:rsidR="00475BBF" w:rsidRDefault="00475BBF" w:rsidP="000A6E3D">
      <w:pPr>
        <w:pStyle w:val="a8"/>
        <w:numPr>
          <w:ilvl w:val="0"/>
          <w:numId w:val="21"/>
        </w:numPr>
      </w:pPr>
      <w:r>
        <w:t>Внереализационные доходы – это доходы:</w:t>
      </w:r>
    </w:p>
    <w:p w:rsidR="00475BBF" w:rsidRDefault="00475BBF" w:rsidP="000A6E3D">
      <w:pPr>
        <w:pStyle w:val="a8"/>
        <w:numPr>
          <w:ilvl w:val="1"/>
          <w:numId w:val="21"/>
        </w:numPr>
      </w:pPr>
      <w:r>
        <w:t>От долевого участия в деятельности других организаций.</w:t>
      </w:r>
    </w:p>
    <w:p w:rsidR="00475BBF" w:rsidRDefault="00475BBF" w:rsidP="000A6E3D">
      <w:pPr>
        <w:pStyle w:val="a8"/>
        <w:numPr>
          <w:ilvl w:val="1"/>
          <w:numId w:val="21"/>
        </w:numPr>
      </w:pPr>
      <w:r>
        <w:t>Штрафы, пени, за нарушение договорных обязательств.</w:t>
      </w:r>
    </w:p>
    <w:p w:rsidR="00475BBF" w:rsidRDefault="00475BBF" w:rsidP="000A6E3D">
      <w:pPr>
        <w:pStyle w:val="a8"/>
        <w:numPr>
          <w:ilvl w:val="1"/>
          <w:numId w:val="21"/>
        </w:numPr>
      </w:pPr>
      <w:r>
        <w:t>От сдачи имущества в аренду.</w:t>
      </w:r>
    </w:p>
    <w:p w:rsidR="00475BBF" w:rsidRDefault="00475BBF" w:rsidP="000A6E3D">
      <w:pPr>
        <w:pStyle w:val="a8"/>
        <w:numPr>
          <w:ilvl w:val="1"/>
          <w:numId w:val="21"/>
        </w:numPr>
      </w:pPr>
      <w:r>
        <w:t>От предоставления в пользование прав на результаты интеллектуальной собственности.</w:t>
      </w:r>
    </w:p>
    <w:p w:rsidR="00475BBF" w:rsidRDefault="00475BBF" w:rsidP="000A6E3D">
      <w:pPr>
        <w:pStyle w:val="a8"/>
        <w:numPr>
          <w:ilvl w:val="1"/>
          <w:numId w:val="21"/>
        </w:numPr>
      </w:pPr>
      <w:r>
        <w:t>Проценты по банковским вкладам и ценным бумагам.</w:t>
      </w:r>
    </w:p>
    <w:p w:rsidR="00475BBF" w:rsidRDefault="0066745C" w:rsidP="000A6E3D">
      <w:pPr>
        <w:pStyle w:val="a8"/>
        <w:numPr>
          <w:ilvl w:val="0"/>
          <w:numId w:val="21"/>
        </w:numPr>
      </w:pPr>
      <w:r>
        <w:t>Доходы,</w:t>
      </w:r>
      <w:r w:rsidR="00475BBF">
        <w:t xml:space="preserve"> не учитываемые для цели налогообложение:</w:t>
      </w:r>
    </w:p>
    <w:p w:rsidR="00475BBF" w:rsidRDefault="00475BBF" w:rsidP="000A6E3D">
      <w:pPr>
        <w:pStyle w:val="a8"/>
        <w:numPr>
          <w:ilvl w:val="1"/>
          <w:numId w:val="21"/>
        </w:numPr>
      </w:pPr>
      <w:r>
        <w:t xml:space="preserve">Имущество или имущественные </w:t>
      </w:r>
      <w:r w:rsidR="0066745C">
        <w:t>права,</w:t>
      </w:r>
      <w:r>
        <w:t xml:space="preserve"> полученные от других лиц в порядке предвар</w:t>
      </w:r>
      <w:r>
        <w:t>и</w:t>
      </w:r>
      <w:r>
        <w:t>тельной оплаты товаров, работ, услуг, а так же в форме залога или задатка.</w:t>
      </w:r>
    </w:p>
    <w:p w:rsidR="0066745C" w:rsidRDefault="0066745C" w:rsidP="000A6E3D">
      <w:pPr>
        <w:jc w:val="both"/>
      </w:pPr>
      <w:r w:rsidRPr="000A6E3D">
        <w:rPr>
          <w:b/>
        </w:rPr>
        <w:t>Расходы делятся на три группы</w:t>
      </w:r>
      <w:r>
        <w:t>:</w:t>
      </w:r>
    </w:p>
    <w:p w:rsidR="0066745C" w:rsidRDefault="0066745C" w:rsidP="0066745C">
      <w:pPr>
        <w:pStyle w:val="a8"/>
        <w:numPr>
          <w:ilvl w:val="0"/>
          <w:numId w:val="22"/>
        </w:numPr>
        <w:jc w:val="both"/>
      </w:pPr>
      <w:proofErr w:type="gramStart"/>
      <w:r>
        <w:t>Расходы</w:t>
      </w:r>
      <w:proofErr w:type="gramEnd"/>
      <w:r>
        <w:t xml:space="preserve"> связанные с реализацией:</w:t>
      </w:r>
    </w:p>
    <w:p w:rsidR="0066745C" w:rsidRDefault="0066745C" w:rsidP="0066745C">
      <w:pPr>
        <w:pStyle w:val="a8"/>
        <w:numPr>
          <w:ilvl w:val="4"/>
          <w:numId w:val="22"/>
        </w:numPr>
        <w:ind w:left="1985"/>
        <w:jc w:val="both"/>
      </w:pPr>
      <w:r>
        <w:t>Материальные затраты – это затраты плательщиков на приобретение сырья и матери</w:t>
      </w:r>
      <w:r>
        <w:t>а</w:t>
      </w:r>
      <w:r>
        <w:t>лов, комплектующих, топлива, воды и т.д.</w:t>
      </w:r>
    </w:p>
    <w:p w:rsidR="0066745C" w:rsidRDefault="0066745C" w:rsidP="0066745C">
      <w:pPr>
        <w:pStyle w:val="a8"/>
        <w:numPr>
          <w:ilvl w:val="0"/>
          <w:numId w:val="22"/>
        </w:numPr>
        <w:jc w:val="both"/>
      </w:pPr>
      <w:r>
        <w:t>Расх</w:t>
      </w:r>
      <w:r w:rsidR="00E32CF3">
        <w:t>о</w:t>
      </w:r>
      <w:r>
        <w:t>ды на оплату труда:</w:t>
      </w:r>
    </w:p>
    <w:p w:rsidR="0066745C" w:rsidRDefault="0066745C" w:rsidP="0066745C">
      <w:pPr>
        <w:pStyle w:val="a8"/>
        <w:numPr>
          <w:ilvl w:val="1"/>
          <w:numId w:val="22"/>
        </w:numPr>
        <w:jc w:val="both"/>
      </w:pPr>
      <w:r>
        <w:t>Любые начисления работникам в любых формах</w:t>
      </w:r>
    </w:p>
    <w:p w:rsidR="0066745C" w:rsidRDefault="0066745C" w:rsidP="0066745C">
      <w:pPr>
        <w:pStyle w:val="a8"/>
        <w:numPr>
          <w:ilvl w:val="2"/>
          <w:numId w:val="22"/>
        </w:numPr>
        <w:jc w:val="both"/>
      </w:pPr>
      <w:r>
        <w:t>Зарплата</w:t>
      </w:r>
    </w:p>
    <w:p w:rsidR="0066745C" w:rsidRDefault="0066745C" w:rsidP="0066745C">
      <w:pPr>
        <w:pStyle w:val="a8"/>
        <w:numPr>
          <w:ilvl w:val="2"/>
          <w:numId w:val="22"/>
        </w:numPr>
        <w:jc w:val="both"/>
      </w:pPr>
      <w:r>
        <w:t>Премии</w:t>
      </w:r>
    </w:p>
    <w:p w:rsidR="0066745C" w:rsidRDefault="0066745C" w:rsidP="0066745C">
      <w:pPr>
        <w:pStyle w:val="a8"/>
        <w:numPr>
          <w:ilvl w:val="2"/>
          <w:numId w:val="22"/>
        </w:numPr>
        <w:jc w:val="both"/>
      </w:pPr>
      <w:r>
        <w:t>Начисления</w:t>
      </w:r>
    </w:p>
    <w:p w:rsidR="0066745C" w:rsidRDefault="0066745C" w:rsidP="0066745C">
      <w:pPr>
        <w:pStyle w:val="a8"/>
        <w:numPr>
          <w:ilvl w:val="0"/>
          <w:numId w:val="22"/>
        </w:numPr>
        <w:jc w:val="both"/>
      </w:pPr>
      <w:r>
        <w:t>Пр</w:t>
      </w:r>
      <w:r w:rsidR="00E32CF3">
        <w:t>о</w:t>
      </w:r>
      <w:r>
        <w:t>чие расходы:</w:t>
      </w:r>
    </w:p>
    <w:p w:rsidR="0066745C" w:rsidRDefault="0066745C" w:rsidP="0066745C">
      <w:pPr>
        <w:pStyle w:val="a8"/>
        <w:numPr>
          <w:ilvl w:val="1"/>
          <w:numId w:val="22"/>
        </w:numPr>
        <w:jc w:val="both"/>
      </w:pPr>
      <w:r>
        <w:t>Сертификация продукции</w:t>
      </w:r>
    </w:p>
    <w:p w:rsidR="0066745C" w:rsidRDefault="0066745C" w:rsidP="0066745C">
      <w:pPr>
        <w:pStyle w:val="a8"/>
        <w:numPr>
          <w:ilvl w:val="1"/>
          <w:numId w:val="22"/>
        </w:numPr>
        <w:jc w:val="both"/>
      </w:pPr>
      <w:r>
        <w:t>Реклама</w:t>
      </w:r>
    </w:p>
    <w:p w:rsidR="0066745C" w:rsidRDefault="0066745C" w:rsidP="00047FF9">
      <w:pPr>
        <w:pStyle w:val="a8"/>
        <w:numPr>
          <w:ilvl w:val="0"/>
          <w:numId w:val="21"/>
        </w:numPr>
        <w:jc w:val="both"/>
      </w:pPr>
      <w:r>
        <w:t>Внереализационные расходы:</w:t>
      </w:r>
    </w:p>
    <w:p w:rsidR="0066745C" w:rsidRDefault="0066745C" w:rsidP="0066745C">
      <w:pPr>
        <w:pStyle w:val="a8"/>
        <w:numPr>
          <w:ilvl w:val="0"/>
          <w:numId w:val="23"/>
        </w:numPr>
        <w:jc w:val="both"/>
      </w:pPr>
      <w:r>
        <w:t>Рас</w:t>
      </w:r>
      <w:r w:rsidR="000A6E3D">
        <w:t>ходы на содержание переданного п</w:t>
      </w:r>
      <w:r>
        <w:t>о договору аренды имущества.</w:t>
      </w:r>
    </w:p>
    <w:p w:rsidR="0066745C" w:rsidRDefault="0066745C" w:rsidP="0066745C">
      <w:pPr>
        <w:pStyle w:val="a8"/>
        <w:numPr>
          <w:ilvl w:val="0"/>
          <w:numId w:val="23"/>
        </w:numPr>
        <w:jc w:val="both"/>
      </w:pPr>
      <w:r>
        <w:t>Выпуск ценных бумаг.</w:t>
      </w:r>
    </w:p>
    <w:p w:rsidR="0066745C" w:rsidRDefault="0066745C" w:rsidP="0066745C">
      <w:pPr>
        <w:pStyle w:val="a8"/>
        <w:numPr>
          <w:ilvl w:val="0"/>
          <w:numId w:val="23"/>
        </w:numPr>
        <w:jc w:val="both"/>
      </w:pPr>
      <w:r>
        <w:t>Проценты по кредиту.</w:t>
      </w:r>
    </w:p>
    <w:p w:rsidR="0066745C" w:rsidRDefault="0066745C" w:rsidP="0066745C">
      <w:pPr>
        <w:pStyle w:val="a8"/>
        <w:numPr>
          <w:ilvl w:val="0"/>
          <w:numId w:val="21"/>
        </w:numPr>
        <w:jc w:val="both"/>
      </w:pPr>
      <w:proofErr w:type="gramStart"/>
      <w:r>
        <w:lastRenderedPageBreak/>
        <w:t>Расходы</w:t>
      </w:r>
      <w:proofErr w:type="gramEnd"/>
      <w:r>
        <w:t xml:space="preserve"> не учитываемые для цели – налогообложение:</w:t>
      </w:r>
    </w:p>
    <w:p w:rsidR="0066745C" w:rsidRDefault="0066745C" w:rsidP="0066745C">
      <w:pPr>
        <w:pStyle w:val="a8"/>
        <w:numPr>
          <w:ilvl w:val="0"/>
          <w:numId w:val="25"/>
        </w:numPr>
        <w:jc w:val="both"/>
      </w:pPr>
      <w:r>
        <w:t xml:space="preserve">В Виде сумм выплаченных плательщиком дивидендов. </w:t>
      </w:r>
    </w:p>
    <w:p w:rsidR="0066745C" w:rsidRDefault="0066745C" w:rsidP="0066745C">
      <w:pPr>
        <w:pStyle w:val="a8"/>
        <w:numPr>
          <w:ilvl w:val="0"/>
          <w:numId w:val="25"/>
        </w:numPr>
        <w:jc w:val="both"/>
      </w:pPr>
      <w:r>
        <w:t>В виде взносов в уставный капитал.</w:t>
      </w:r>
    </w:p>
    <w:p w:rsidR="00DC6846" w:rsidRDefault="00DC6846" w:rsidP="00222309">
      <w:pPr>
        <w:pStyle w:val="a8"/>
        <w:numPr>
          <w:ilvl w:val="0"/>
          <w:numId w:val="21"/>
        </w:numPr>
        <w:jc w:val="both"/>
      </w:pPr>
      <w:r>
        <w:t xml:space="preserve">Налоговая база – это денежное выражение </w:t>
      </w:r>
      <w:proofErr w:type="gramStart"/>
      <w:r>
        <w:t>прибыли</w:t>
      </w:r>
      <w:proofErr w:type="gramEnd"/>
      <w:r>
        <w:t xml:space="preserve"> которая определяется нарастающим итогом с начала налогового периода. Доходы и расходы могут признаваться двумя методами:</w:t>
      </w:r>
    </w:p>
    <w:p w:rsidR="00DC6846" w:rsidRDefault="00DC6846" w:rsidP="00DC6846">
      <w:pPr>
        <w:pStyle w:val="a8"/>
        <w:numPr>
          <w:ilvl w:val="3"/>
          <w:numId w:val="25"/>
        </w:numPr>
        <w:jc w:val="both"/>
      </w:pPr>
      <w:r>
        <w:t xml:space="preserve">Метод начисления – этом </w:t>
      </w:r>
      <w:proofErr w:type="gramStart"/>
      <w:r>
        <w:t>метод</w:t>
      </w:r>
      <w:proofErr w:type="gramEnd"/>
      <w:r>
        <w:t xml:space="preserve"> при котором доходы/расходы призн</w:t>
      </w:r>
      <w:r>
        <w:t>а</w:t>
      </w:r>
      <w:r>
        <w:t>ются таковыми в том отчетном (налоговом периоде) в котором они имели место независимо от фактического поступления/выбытия д</w:t>
      </w:r>
      <w:r>
        <w:t>е</w:t>
      </w:r>
      <w:r>
        <w:t>нежных средств или иной формы оплаты.</w:t>
      </w:r>
    </w:p>
    <w:p w:rsidR="00DC6846" w:rsidRDefault="00DC6846" w:rsidP="00DC6846">
      <w:pPr>
        <w:pStyle w:val="a8"/>
        <w:numPr>
          <w:ilvl w:val="3"/>
          <w:numId w:val="25"/>
        </w:numPr>
        <w:jc w:val="both"/>
      </w:pPr>
      <w:r>
        <w:t xml:space="preserve">Кассовый метод – это </w:t>
      </w:r>
      <w:proofErr w:type="gramStart"/>
      <w:r>
        <w:t>метод</w:t>
      </w:r>
      <w:proofErr w:type="gramEnd"/>
      <w:r>
        <w:t xml:space="preserve"> при котором доходы/расходы признаются таковыми в том отчетном (налоговом периоде) в котором они были фактически получены либо оплачены. Кассовый метод могу использ</w:t>
      </w:r>
      <w:r>
        <w:t>о</w:t>
      </w:r>
      <w:r>
        <w:t xml:space="preserve">вать только те </w:t>
      </w:r>
      <w:proofErr w:type="gramStart"/>
      <w:r>
        <w:t>организации</w:t>
      </w:r>
      <w:proofErr w:type="gramEnd"/>
      <w:r>
        <w:t xml:space="preserve"> у которых в среднем за предыдущие четыре квартала сумма выручки от реализации товаров, работ, услуг (без НДС) не превысила 1 млн. за каждый квартал. </w:t>
      </w:r>
    </w:p>
    <w:p w:rsidR="00DC6846" w:rsidRDefault="00DC6846" w:rsidP="00DC6846">
      <w:pPr>
        <w:pStyle w:val="a5"/>
        <w:jc w:val="both"/>
      </w:pPr>
      <w:r>
        <w:t>Расчет налога: налог на прибыль (НП)= (</w:t>
      </w:r>
      <w:proofErr w:type="spellStart"/>
      <w:r>
        <w:t>Дохды-Расходы-Убытки</w:t>
      </w:r>
      <w:proofErr w:type="spellEnd"/>
      <w:r>
        <w:t>) *%.</w:t>
      </w:r>
    </w:p>
    <w:p w:rsidR="00DC6846" w:rsidRDefault="00DC6846" w:rsidP="00DC6846">
      <w:pPr>
        <w:pStyle w:val="a5"/>
        <w:jc w:val="both"/>
      </w:pPr>
      <w:r w:rsidRPr="005C2166">
        <w:rPr>
          <w:b/>
        </w:rPr>
        <w:t>Налоговый период</w:t>
      </w:r>
      <w:r>
        <w:t xml:space="preserve"> – календарный год.</w:t>
      </w:r>
    </w:p>
    <w:p w:rsidR="00DC6846" w:rsidRDefault="00DC6846" w:rsidP="00DC6846">
      <w:pPr>
        <w:pStyle w:val="a5"/>
        <w:jc w:val="both"/>
      </w:pPr>
      <w:r w:rsidRPr="005C2166">
        <w:rPr>
          <w:b/>
        </w:rPr>
        <w:t>Отчетный период</w:t>
      </w:r>
      <w:r>
        <w:t xml:space="preserve"> – первый квартал, полугодие, 9 </w:t>
      </w:r>
      <w:proofErr w:type="gramStart"/>
      <w:r>
        <w:t>месяце</w:t>
      </w:r>
      <w:proofErr w:type="gramEnd"/>
      <w:r>
        <w:t xml:space="preserve"> и год: </w:t>
      </w:r>
    </w:p>
    <w:p w:rsidR="00DC6846" w:rsidRDefault="00DC6846" w:rsidP="002D5287">
      <w:pPr>
        <w:pStyle w:val="a5"/>
        <w:numPr>
          <w:ilvl w:val="0"/>
          <w:numId w:val="33"/>
        </w:numPr>
        <w:jc w:val="both"/>
      </w:pPr>
      <w:r>
        <w:t xml:space="preserve">Для налогоплательщиков исчисляющих авансовые платежи </w:t>
      </w:r>
      <w:proofErr w:type="gramStart"/>
      <w:r>
        <w:t>исходя из предполагаемой прибыли</w:t>
      </w:r>
      <w:proofErr w:type="gramEnd"/>
      <w:r>
        <w:t xml:space="preserve">. </w:t>
      </w:r>
    </w:p>
    <w:p w:rsidR="00DC6846" w:rsidRDefault="000A6E3D" w:rsidP="002D5287">
      <w:pPr>
        <w:pStyle w:val="a5"/>
        <w:numPr>
          <w:ilvl w:val="0"/>
          <w:numId w:val="33"/>
        </w:numPr>
        <w:jc w:val="both"/>
      </w:pPr>
      <w:r>
        <w:t>1</w:t>
      </w:r>
      <w:r w:rsidR="00DC6846">
        <w:t xml:space="preserve">,2,3 месяц и т.д. до окончания календарного года. Для налогоплательщиков исчисляющих авансовые платежи </w:t>
      </w:r>
      <w:proofErr w:type="gramStart"/>
      <w:r w:rsidR="00DC6846">
        <w:t>исходя из фактически полученной прибыли</w:t>
      </w:r>
      <w:proofErr w:type="gramEnd"/>
      <w:r w:rsidR="00DC6846">
        <w:t>.</w:t>
      </w:r>
    </w:p>
    <w:p w:rsidR="005C2166" w:rsidRDefault="005C2166" w:rsidP="005C2166">
      <w:pPr>
        <w:pStyle w:val="a5"/>
        <w:jc w:val="both"/>
      </w:pPr>
      <w:r>
        <w:t>Ставка налога:</w:t>
      </w:r>
    </w:p>
    <w:p w:rsidR="005C2166" w:rsidRDefault="005C2166" w:rsidP="005C2166">
      <w:pPr>
        <w:pStyle w:val="a5"/>
        <w:jc w:val="both"/>
      </w:pPr>
      <w:r>
        <w:t>10% от использования и сдачи в аренду транспортных сре</w:t>
      </w:r>
      <w:proofErr w:type="gramStart"/>
      <w:r>
        <w:t>дств в св</w:t>
      </w:r>
      <w:proofErr w:type="gramEnd"/>
      <w:r>
        <w:t>язи с осуществлением международных п</w:t>
      </w:r>
      <w:r>
        <w:t>е</w:t>
      </w:r>
      <w:r>
        <w:t>ревозок.</w:t>
      </w:r>
    </w:p>
    <w:p w:rsidR="005C2166" w:rsidRDefault="005C2166" w:rsidP="005C2166">
      <w:pPr>
        <w:pStyle w:val="a5"/>
        <w:jc w:val="both"/>
      </w:pPr>
      <w:r>
        <w:t xml:space="preserve">9% - по </w:t>
      </w:r>
      <w:proofErr w:type="gramStart"/>
      <w:r>
        <w:t>дивидендам</w:t>
      </w:r>
      <w:proofErr w:type="gramEnd"/>
      <w:r>
        <w:t xml:space="preserve"> полученным налоговыми резидентами от российских организаций.</w:t>
      </w:r>
    </w:p>
    <w:p w:rsidR="005C2166" w:rsidRDefault="005C2166" w:rsidP="005C2166">
      <w:pPr>
        <w:pStyle w:val="a5"/>
        <w:jc w:val="both"/>
      </w:pPr>
      <w:r>
        <w:t xml:space="preserve">15% - по </w:t>
      </w:r>
      <w:proofErr w:type="gramStart"/>
      <w:r>
        <w:t>дивидендам</w:t>
      </w:r>
      <w:proofErr w:type="gramEnd"/>
      <w:r>
        <w:t xml:space="preserve"> полученным не резидентами от российских организаций и российскими организациями от иностранных организаций.</w:t>
      </w:r>
    </w:p>
    <w:p w:rsidR="005C2166" w:rsidRDefault="005C2166" w:rsidP="005C2166">
      <w:pPr>
        <w:pStyle w:val="a5"/>
        <w:jc w:val="both"/>
      </w:pPr>
      <w:r>
        <w:t xml:space="preserve">0% - </w:t>
      </w:r>
      <w:proofErr w:type="gramStart"/>
      <w:r>
        <w:t>прибыль</w:t>
      </w:r>
      <w:proofErr w:type="gramEnd"/>
      <w:r>
        <w:t xml:space="preserve"> полученная центральным банком от осуществления деятельности связанной с выполнением его функций.</w:t>
      </w:r>
    </w:p>
    <w:p w:rsidR="005C2166" w:rsidRDefault="005C2166" w:rsidP="005C2166">
      <w:pPr>
        <w:pStyle w:val="a5"/>
        <w:jc w:val="both"/>
      </w:pPr>
      <w:r>
        <w:t>20% - все остальные виды деятельности</w:t>
      </w:r>
      <w:proofErr w:type="gramStart"/>
      <w:r>
        <w:t>.</w:t>
      </w:r>
      <w:proofErr w:type="gramEnd"/>
      <w:r>
        <w:t xml:space="preserve"> (</w:t>
      </w:r>
      <w:proofErr w:type="gramStart"/>
      <w:r>
        <w:t>б</w:t>
      </w:r>
      <w:proofErr w:type="gramEnd"/>
      <w:r>
        <w:t>азовая ставка)</w:t>
      </w:r>
    </w:p>
    <w:p w:rsidR="005C2166" w:rsidRDefault="005C2166" w:rsidP="005C2166">
      <w:pPr>
        <w:pStyle w:val="a5"/>
        <w:jc w:val="both"/>
      </w:pPr>
    </w:p>
    <w:p w:rsidR="005C2166" w:rsidRDefault="005C2166" w:rsidP="005C2166">
      <w:pPr>
        <w:pStyle w:val="a5"/>
        <w:jc w:val="both"/>
      </w:pPr>
      <w:proofErr w:type="gramStart"/>
      <w:r>
        <w:t>Налог</w:t>
      </w:r>
      <w:proofErr w:type="gramEnd"/>
      <w:r>
        <w:t xml:space="preserve"> исчисленный по специальным ставкам полностью зачисляется в федеральный бюджет. </w:t>
      </w:r>
      <w:proofErr w:type="gramStart"/>
      <w:r>
        <w:t>Налог</w:t>
      </w:r>
      <w:proofErr w:type="gramEnd"/>
      <w:r>
        <w:t xml:space="preserve"> исчи</w:t>
      </w:r>
      <w:r>
        <w:t>с</w:t>
      </w:r>
      <w:r>
        <w:t>ленный по базовой ставке 20% распределяется следующим образом:</w:t>
      </w:r>
    </w:p>
    <w:p w:rsidR="005C2166" w:rsidRDefault="005C2166" w:rsidP="005C2166">
      <w:pPr>
        <w:pStyle w:val="a5"/>
        <w:jc w:val="both"/>
      </w:pPr>
      <w:r>
        <w:t>2% - федеральный бюджет.</w:t>
      </w:r>
    </w:p>
    <w:p w:rsidR="005C2166" w:rsidRDefault="005C2166" w:rsidP="005C2166">
      <w:pPr>
        <w:pStyle w:val="a5"/>
        <w:jc w:val="both"/>
      </w:pPr>
      <w:r>
        <w:t>18% - региональный бюджет.</w:t>
      </w:r>
    </w:p>
    <w:p w:rsidR="005C2166" w:rsidRDefault="005C2166" w:rsidP="005C2166">
      <w:pPr>
        <w:pStyle w:val="a5"/>
        <w:jc w:val="both"/>
      </w:pPr>
      <w:r>
        <w:t>Региональные органы власти имеют право снижать свою часть до 13%.</w:t>
      </w:r>
    </w:p>
    <w:p w:rsidR="005C2166" w:rsidRDefault="005C2166" w:rsidP="005C2166">
      <w:pPr>
        <w:pStyle w:val="a5"/>
        <w:jc w:val="both"/>
      </w:pPr>
      <w:r>
        <w:t>Срок уплаты:</w:t>
      </w:r>
    </w:p>
    <w:p w:rsidR="005C2166" w:rsidRDefault="005C2166" w:rsidP="005C2166">
      <w:pPr>
        <w:pStyle w:val="a5"/>
        <w:numPr>
          <w:ilvl w:val="0"/>
          <w:numId w:val="29"/>
        </w:numPr>
        <w:jc w:val="both"/>
      </w:pPr>
      <w:proofErr w:type="gramStart"/>
      <w:r>
        <w:t>Налогоплательщики</w:t>
      </w:r>
      <w:proofErr w:type="gramEnd"/>
      <w:r>
        <w:t xml:space="preserve"> исчисляющие авансовые платежи исходя из предполагаемой прибыли уплачив</w:t>
      </w:r>
      <w:r>
        <w:t>а</w:t>
      </w:r>
      <w:r>
        <w:t>ют и направляют налоговую декларацию не позднее 28 числа месяца следующего за отчетным пери</w:t>
      </w:r>
      <w:r>
        <w:t>о</w:t>
      </w:r>
      <w:r>
        <w:t>дом (квартал).</w:t>
      </w:r>
    </w:p>
    <w:p w:rsidR="005C2166" w:rsidRDefault="005C2166" w:rsidP="005C2166">
      <w:pPr>
        <w:pStyle w:val="a5"/>
        <w:numPr>
          <w:ilvl w:val="0"/>
          <w:numId w:val="29"/>
        </w:numPr>
        <w:jc w:val="both"/>
      </w:pPr>
      <w:r>
        <w:t>Для налогоплательщиков исчисляющих авансовые платежи исходя из фактически полученной приб</w:t>
      </w:r>
      <w:r>
        <w:t>ы</w:t>
      </w:r>
      <w:r>
        <w:t xml:space="preserve">ли платеж и декларацию направляют не позднее 28 числа следующего за </w:t>
      </w:r>
      <w:proofErr w:type="gramStart"/>
      <w:r>
        <w:t>истекшим</w:t>
      </w:r>
      <w:proofErr w:type="gramEnd"/>
      <w:r>
        <w:t xml:space="preserve">. </w:t>
      </w:r>
    </w:p>
    <w:p w:rsidR="00222309" w:rsidRDefault="00222309" w:rsidP="005C2166">
      <w:pPr>
        <w:pStyle w:val="a5"/>
        <w:numPr>
          <w:ilvl w:val="0"/>
          <w:numId w:val="29"/>
        </w:numPr>
        <w:jc w:val="both"/>
      </w:pPr>
      <w:r>
        <w:t>Годовая декларация направляется не позднее 28 марта года следующего за истекшим налоговым п</w:t>
      </w:r>
      <w:r>
        <w:t>е</w:t>
      </w:r>
      <w:r>
        <w:t xml:space="preserve">риодом. </w:t>
      </w:r>
    </w:p>
    <w:p w:rsidR="002D5287" w:rsidRDefault="002D5287" w:rsidP="002D5287">
      <w:pPr>
        <w:pStyle w:val="a5"/>
        <w:jc w:val="both"/>
        <w:rPr>
          <w:b/>
        </w:rPr>
      </w:pPr>
    </w:p>
    <w:p w:rsidR="002D5287" w:rsidRDefault="002D5287" w:rsidP="002D5287">
      <w:pPr>
        <w:pStyle w:val="a5"/>
        <w:jc w:val="both"/>
        <w:rPr>
          <w:b/>
        </w:rPr>
      </w:pPr>
    </w:p>
    <w:p w:rsidR="00222309" w:rsidRPr="002D5287" w:rsidRDefault="00222309" w:rsidP="002D5287">
      <w:pPr>
        <w:pStyle w:val="a5"/>
        <w:jc w:val="both"/>
        <w:rPr>
          <w:b/>
        </w:rPr>
      </w:pPr>
      <w:r w:rsidRPr="002D5287">
        <w:rPr>
          <w:b/>
        </w:rPr>
        <w:t>НДС</w:t>
      </w:r>
    </w:p>
    <w:p w:rsidR="00222309" w:rsidRDefault="00222309" w:rsidP="002D5287">
      <w:pPr>
        <w:pStyle w:val="a5"/>
        <w:numPr>
          <w:ilvl w:val="1"/>
          <w:numId w:val="27"/>
        </w:numPr>
        <w:jc w:val="both"/>
      </w:pPr>
      <w:proofErr w:type="spellStart"/>
      <w:r>
        <w:t>Плательщки</w:t>
      </w:r>
      <w:proofErr w:type="spellEnd"/>
      <w:r>
        <w:t>:</w:t>
      </w:r>
    </w:p>
    <w:p w:rsidR="00222309" w:rsidRDefault="00222309" w:rsidP="002D5287">
      <w:pPr>
        <w:pStyle w:val="a5"/>
        <w:numPr>
          <w:ilvl w:val="2"/>
          <w:numId w:val="27"/>
        </w:numPr>
        <w:jc w:val="both"/>
      </w:pPr>
      <w:r>
        <w:t>Организации</w:t>
      </w:r>
    </w:p>
    <w:p w:rsidR="00222309" w:rsidRDefault="00222309" w:rsidP="002D5287">
      <w:pPr>
        <w:pStyle w:val="a5"/>
        <w:numPr>
          <w:ilvl w:val="2"/>
          <w:numId w:val="27"/>
        </w:numPr>
        <w:jc w:val="both"/>
      </w:pPr>
      <w:proofErr w:type="gramStart"/>
      <w:r>
        <w:t>Индивидуальный</w:t>
      </w:r>
      <w:proofErr w:type="gramEnd"/>
      <w:r>
        <w:t xml:space="preserve"> предприниматели</w:t>
      </w:r>
    </w:p>
    <w:p w:rsidR="00222309" w:rsidRDefault="00222309" w:rsidP="002D5287">
      <w:pPr>
        <w:pStyle w:val="a5"/>
        <w:numPr>
          <w:ilvl w:val="2"/>
          <w:numId w:val="27"/>
        </w:numPr>
        <w:jc w:val="both"/>
      </w:pPr>
      <w:r>
        <w:t>Частные нотариусы</w:t>
      </w:r>
    </w:p>
    <w:p w:rsidR="00222309" w:rsidRDefault="00222309" w:rsidP="002D5287">
      <w:pPr>
        <w:pStyle w:val="a5"/>
        <w:numPr>
          <w:ilvl w:val="2"/>
          <w:numId w:val="27"/>
        </w:numPr>
        <w:jc w:val="both"/>
      </w:pPr>
      <w:proofErr w:type="gramStart"/>
      <w:r>
        <w:t>Лица</w:t>
      </w:r>
      <w:proofErr w:type="gramEnd"/>
      <w:r>
        <w:t xml:space="preserve"> перемещающие товары через таможенную территорию.</w:t>
      </w:r>
    </w:p>
    <w:p w:rsidR="00222309" w:rsidRDefault="00222309" w:rsidP="002D5287">
      <w:pPr>
        <w:pStyle w:val="a5"/>
        <w:numPr>
          <w:ilvl w:val="1"/>
          <w:numId w:val="27"/>
        </w:numPr>
        <w:jc w:val="both"/>
      </w:pPr>
      <w:r>
        <w:t>Не являются плательщиками:</w:t>
      </w:r>
    </w:p>
    <w:p w:rsidR="00222309" w:rsidRDefault="00222309" w:rsidP="002D5287">
      <w:pPr>
        <w:pStyle w:val="a5"/>
        <w:numPr>
          <w:ilvl w:val="2"/>
          <w:numId w:val="27"/>
        </w:numPr>
        <w:jc w:val="both"/>
      </w:pPr>
      <w:r>
        <w:t>Организации и ИП применяющие специальные налоговые режимы.</w:t>
      </w:r>
    </w:p>
    <w:p w:rsidR="00222309" w:rsidRDefault="00222309" w:rsidP="002D5287">
      <w:pPr>
        <w:pStyle w:val="a5"/>
        <w:numPr>
          <w:ilvl w:val="1"/>
          <w:numId w:val="27"/>
        </w:numPr>
        <w:jc w:val="both"/>
      </w:pPr>
      <w:r>
        <w:lastRenderedPageBreak/>
        <w:t>Объект:</w:t>
      </w:r>
    </w:p>
    <w:p w:rsidR="00222309" w:rsidRDefault="00222309" w:rsidP="002D5287">
      <w:pPr>
        <w:pStyle w:val="a5"/>
        <w:numPr>
          <w:ilvl w:val="3"/>
          <w:numId w:val="27"/>
        </w:numPr>
        <w:jc w:val="both"/>
      </w:pPr>
      <w:r>
        <w:t>Реализация товаров работ, услуг на территории РФ.</w:t>
      </w:r>
    </w:p>
    <w:p w:rsidR="00222309" w:rsidRDefault="00222309" w:rsidP="002D5287">
      <w:pPr>
        <w:pStyle w:val="a5"/>
        <w:numPr>
          <w:ilvl w:val="3"/>
          <w:numId w:val="27"/>
        </w:numPr>
        <w:jc w:val="both"/>
      </w:pPr>
      <w:r>
        <w:t>Передача на территории РФ товаров, работ, услуг для собственных нужд.</w:t>
      </w:r>
    </w:p>
    <w:p w:rsidR="00222309" w:rsidRDefault="00222309" w:rsidP="002D5287">
      <w:pPr>
        <w:pStyle w:val="a5"/>
        <w:numPr>
          <w:ilvl w:val="3"/>
          <w:numId w:val="27"/>
        </w:numPr>
        <w:jc w:val="both"/>
      </w:pPr>
      <w:r>
        <w:t>Выполнение строительно-монтажных работ.</w:t>
      </w:r>
    </w:p>
    <w:p w:rsidR="00222309" w:rsidRDefault="00222309" w:rsidP="002D5287">
      <w:pPr>
        <w:pStyle w:val="a5"/>
        <w:numPr>
          <w:ilvl w:val="3"/>
          <w:numId w:val="27"/>
        </w:numPr>
        <w:jc w:val="both"/>
      </w:pPr>
      <w:r>
        <w:t>Ввоз товаров на таможенную территорию.</w:t>
      </w:r>
    </w:p>
    <w:p w:rsidR="00222309" w:rsidRDefault="00222309" w:rsidP="00F45169">
      <w:pPr>
        <w:pStyle w:val="a5"/>
        <w:numPr>
          <w:ilvl w:val="2"/>
          <w:numId w:val="30"/>
        </w:numPr>
        <w:jc w:val="both"/>
      </w:pPr>
      <w:r>
        <w:t>Облагаемый оборот определяется исходя из продажной стоимости товаров, работ, у</w:t>
      </w:r>
      <w:r>
        <w:t>с</w:t>
      </w:r>
      <w:r>
        <w:t>луг. В него включаются денежные средства полученные предприятием если их получ</w:t>
      </w:r>
      <w:r>
        <w:t>е</w:t>
      </w:r>
      <w:r>
        <w:t xml:space="preserve">ние связано с расчетами по оплате </w:t>
      </w:r>
      <w:proofErr w:type="gramStart"/>
      <w:r>
        <w:t>товаров</w:t>
      </w:r>
      <w:proofErr w:type="gramEnd"/>
      <w:r>
        <w:t xml:space="preserve"> в том числе суммы авансовых платежей и частичной оплаты за реализованные товары. </w:t>
      </w:r>
    </w:p>
    <w:p w:rsidR="00F45169" w:rsidRDefault="00F45169" w:rsidP="00F45169">
      <w:pPr>
        <w:pStyle w:val="a5"/>
        <w:numPr>
          <w:ilvl w:val="2"/>
          <w:numId w:val="30"/>
        </w:numPr>
        <w:jc w:val="both"/>
      </w:pPr>
      <w:proofErr w:type="gramStart"/>
      <w:r>
        <w:t>Суммы</w:t>
      </w:r>
      <w:proofErr w:type="gramEnd"/>
      <w:r>
        <w:t xml:space="preserve"> полученные по векселям</w:t>
      </w:r>
    </w:p>
    <w:p w:rsidR="00F45169" w:rsidRDefault="00F45169" w:rsidP="00F45169">
      <w:pPr>
        <w:pStyle w:val="a5"/>
        <w:numPr>
          <w:ilvl w:val="2"/>
          <w:numId w:val="30"/>
        </w:numPr>
        <w:jc w:val="both"/>
      </w:pPr>
      <w:proofErr w:type="gramStart"/>
      <w:r>
        <w:t>Суммы</w:t>
      </w:r>
      <w:proofErr w:type="gramEnd"/>
      <w:r>
        <w:t xml:space="preserve"> полученные в виде санкций</w:t>
      </w:r>
    </w:p>
    <w:p w:rsidR="00F45169" w:rsidRDefault="00F45169" w:rsidP="00F45169">
      <w:pPr>
        <w:pStyle w:val="a5"/>
        <w:numPr>
          <w:ilvl w:val="2"/>
          <w:numId w:val="30"/>
        </w:numPr>
        <w:jc w:val="both"/>
      </w:pPr>
      <w:r>
        <w:t xml:space="preserve">По </w:t>
      </w:r>
      <w:proofErr w:type="gramStart"/>
      <w:r>
        <w:t>товарам</w:t>
      </w:r>
      <w:proofErr w:type="gramEnd"/>
      <w:r>
        <w:t xml:space="preserve"> ввозимым на территорию РФ облагаемый оборот – это таможенная сто</w:t>
      </w:r>
      <w:r>
        <w:t>и</w:t>
      </w:r>
      <w:r>
        <w:t>мость товаров.</w:t>
      </w:r>
    </w:p>
    <w:p w:rsidR="00F45169" w:rsidRDefault="00F45169" w:rsidP="00F45169">
      <w:pPr>
        <w:pStyle w:val="a5"/>
        <w:ind w:left="720"/>
        <w:jc w:val="both"/>
      </w:pPr>
      <w:proofErr w:type="gramStart"/>
      <w:r>
        <w:t>Операции</w:t>
      </w:r>
      <w:proofErr w:type="gramEnd"/>
      <w:r>
        <w:t xml:space="preserve"> не подлежащие налогообложению:</w:t>
      </w:r>
    </w:p>
    <w:p w:rsidR="00F45169" w:rsidRDefault="00F45169" w:rsidP="00F45169">
      <w:pPr>
        <w:pStyle w:val="a5"/>
        <w:numPr>
          <w:ilvl w:val="3"/>
          <w:numId w:val="30"/>
        </w:numPr>
        <w:jc w:val="both"/>
      </w:pPr>
      <w:r>
        <w:t xml:space="preserve">Сдача жилых и служебных помещений иностранным гражданам </w:t>
      </w:r>
    </w:p>
    <w:p w:rsidR="00F45169" w:rsidRDefault="00F45169" w:rsidP="00F45169">
      <w:pPr>
        <w:pStyle w:val="a5"/>
        <w:numPr>
          <w:ilvl w:val="3"/>
          <w:numId w:val="30"/>
        </w:numPr>
        <w:jc w:val="both"/>
      </w:pPr>
      <w:r>
        <w:t>Услуги по содержанию детей в дошкольных учреждениях, занятие в кружках для несовершеннолетних.</w:t>
      </w:r>
    </w:p>
    <w:p w:rsidR="00F45169" w:rsidRDefault="00F45169" w:rsidP="00F45169">
      <w:pPr>
        <w:pStyle w:val="a5"/>
        <w:numPr>
          <w:ilvl w:val="3"/>
          <w:numId w:val="30"/>
        </w:numPr>
        <w:jc w:val="both"/>
      </w:pPr>
      <w:r>
        <w:t>Перевозки пассажиров транспортом общественного пользования, кроме такси.</w:t>
      </w:r>
    </w:p>
    <w:p w:rsidR="00F45169" w:rsidRDefault="00F45169" w:rsidP="00F45169">
      <w:pPr>
        <w:pStyle w:val="a5"/>
        <w:numPr>
          <w:ilvl w:val="3"/>
          <w:numId w:val="30"/>
        </w:numPr>
        <w:jc w:val="both"/>
      </w:pPr>
      <w:r>
        <w:t xml:space="preserve">Банковские операции кроме инкассации. </w:t>
      </w:r>
    </w:p>
    <w:p w:rsidR="005C2166" w:rsidRDefault="00F45169" w:rsidP="005C2166">
      <w:pPr>
        <w:pStyle w:val="a5"/>
        <w:jc w:val="both"/>
      </w:pPr>
      <w:r>
        <w:t>Налоговый период – квартал.</w:t>
      </w:r>
    </w:p>
    <w:p w:rsidR="00F45169" w:rsidRDefault="00F45169" w:rsidP="00F45169">
      <w:pPr>
        <w:pStyle w:val="a5"/>
        <w:ind w:firstLine="709"/>
        <w:jc w:val="both"/>
      </w:pPr>
      <w:r>
        <w:t>Ставка налога:</w:t>
      </w:r>
    </w:p>
    <w:p w:rsidR="00F45169" w:rsidRDefault="00F45169" w:rsidP="00F45169">
      <w:pPr>
        <w:pStyle w:val="a5"/>
        <w:ind w:firstLine="709"/>
        <w:jc w:val="both"/>
      </w:pPr>
      <w:r>
        <w:t>10% - продовольственные товары, товары детского ассортимента, научно-книжная продукция, мед</w:t>
      </w:r>
      <w:r>
        <w:t>и</w:t>
      </w:r>
      <w:r>
        <w:t>цинские товары, изделия медицинского назначения.</w:t>
      </w:r>
    </w:p>
    <w:p w:rsidR="00F45169" w:rsidRDefault="00F45169" w:rsidP="00F45169">
      <w:pPr>
        <w:pStyle w:val="a5"/>
        <w:ind w:firstLine="709"/>
        <w:jc w:val="both"/>
      </w:pPr>
      <w:r>
        <w:t xml:space="preserve">0% - </w:t>
      </w:r>
      <w:proofErr w:type="gramStart"/>
      <w:r>
        <w:t>товары</w:t>
      </w:r>
      <w:proofErr w:type="gramEnd"/>
      <w:r>
        <w:t xml:space="preserve"> помещенные под режим экспорта.</w:t>
      </w:r>
    </w:p>
    <w:p w:rsidR="00F45169" w:rsidRDefault="00F45169" w:rsidP="00F45169">
      <w:pPr>
        <w:pStyle w:val="a5"/>
        <w:ind w:firstLine="709"/>
        <w:jc w:val="both"/>
      </w:pPr>
      <w:r>
        <w:t>18% - все остальные виды товаров, работ, услуг</w:t>
      </w:r>
      <w:proofErr w:type="gramStart"/>
      <w:r>
        <w:t>.</w:t>
      </w:r>
      <w:proofErr w:type="gramEnd"/>
      <w:r>
        <w:t xml:space="preserve"> (</w:t>
      </w:r>
      <w:proofErr w:type="gramStart"/>
      <w:r>
        <w:t>б</w:t>
      </w:r>
      <w:proofErr w:type="gramEnd"/>
      <w:r>
        <w:t>азовая ставка)</w:t>
      </w:r>
    </w:p>
    <w:p w:rsidR="00F45169" w:rsidRDefault="00F45169" w:rsidP="00F45169">
      <w:pPr>
        <w:pStyle w:val="a5"/>
        <w:ind w:firstLine="709"/>
        <w:jc w:val="both"/>
      </w:pPr>
      <w:r>
        <w:t>Существуют расчетные ставки НДС:</w:t>
      </w:r>
    </w:p>
    <w:p w:rsidR="00F45169" w:rsidRDefault="00F45169" w:rsidP="00F45169">
      <w:pPr>
        <w:pStyle w:val="a5"/>
        <w:ind w:firstLine="709"/>
        <w:jc w:val="both"/>
      </w:pPr>
      <w:r>
        <w:t xml:space="preserve">НДС </w:t>
      </w:r>
      <w:proofErr w:type="gramStart"/>
      <w:r>
        <w:t>расчетное</w:t>
      </w:r>
      <w:proofErr w:type="gramEnd"/>
      <w:r>
        <w:t xml:space="preserve"> = (НДС*100)/ (100+НДС)…..(10/110)…..(18/118).</w:t>
      </w:r>
    </w:p>
    <w:p w:rsidR="00F45169" w:rsidRDefault="00F45169" w:rsidP="00F45169">
      <w:pPr>
        <w:pStyle w:val="a5"/>
        <w:ind w:firstLine="709"/>
        <w:jc w:val="both"/>
      </w:pPr>
      <w:r>
        <w:t xml:space="preserve">Расчет налога: НДС в бюджет = НДС исходящий – НДС входящий. </w:t>
      </w:r>
    </w:p>
    <w:p w:rsidR="00F45169" w:rsidRDefault="00F45169" w:rsidP="00F45169">
      <w:pPr>
        <w:pStyle w:val="a5"/>
        <w:ind w:firstLine="709"/>
        <w:jc w:val="both"/>
      </w:pPr>
      <w:r>
        <w:t>Порядок исчисления</w:t>
      </w:r>
    </w:p>
    <w:p w:rsidR="00F45169" w:rsidRDefault="00F45169" w:rsidP="00F45169">
      <w:pPr>
        <w:pStyle w:val="a5"/>
        <w:ind w:firstLine="709"/>
        <w:jc w:val="both"/>
      </w:pPr>
      <w:r>
        <w:t>Срок уплаты: налог должен быть уплачен в бюджет не позднее 20 числа месяца следующего за нал</w:t>
      </w:r>
      <w:r>
        <w:t>о</w:t>
      </w:r>
      <w:r>
        <w:t xml:space="preserve">говым периодом. </w:t>
      </w:r>
    </w:p>
    <w:p w:rsidR="000346AC" w:rsidRDefault="000346AC" w:rsidP="000346AC">
      <w:pPr>
        <w:pStyle w:val="a5"/>
        <w:jc w:val="both"/>
      </w:pPr>
    </w:p>
    <w:p w:rsidR="000346AC" w:rsidRPr="002D5287" w:rsidRDefault="000346AC" w:rsidP="002D5287">
      <w:pPr>
        <w:pStyle w:val="a5"/>
        <w:numPr>
          <w:ilvl w:val="0"/>
          <w:numId w:val="27"/>
        </w:numPr>
        <w:jc w:val="both"/>
        <w:rPr>
          <w:b/>
        </w:rPr>
      </w:pPr>
      <w:r w:rsidRPr="002D5287">
        <w:rPr>
          <w:b/>
        </w:rPr>
        <w:t>НДФЛ</w:t>
      </w:r>
    </w:p>
    <w:p w:rsidR="000346AC" w:rsidRDefault="000346AC" w:rsidP="002D5287">
      <w:pPr>
        <w:pStyle w:val="a5"/>
        <w:numPr>
          <w:ilvl w:val="1"/>
          <w:numId w:val="27"/>
        </w:numPr>
        <w:jc w:val="both"/>
      </w:pPr>
      <w:r>
        <w:t>Плательщики:</w:t>
      </w:r>
    </w:p>
    <w:p w:rsidR="000346AC" w:rsidRDefault="000346AC" w:rsidP="002D5287">
      <w:pPr>
        <w:pStyle w:val="a5"/>
        <w:numPr>
          <w:ilvl w:val="2"/>
          <w:numId w:val="27"/>
        </w:numPr>
        <w:jc w:val="both"/>
      </w:pPr>
      <w:r>
        <w:t xml:space="preserve">Физические </w:t>
      </w:r>
      <w:proofErr w:type="gramStart"/>
      <w:r>
        <w:t>лица</w:t>
      </w:r>
      <w:proofErr w:type="gramEnd"/>
      <w:r>
        <w:t xml:space="preserve"> являющиеся резидентами РФ.</w:t>
      </w:r>
    </w:p>
    <w:p w:rsidR="000346AC" w:rsidRDefault="000346AC" w:rsidP="002D5287">
      <w:pPr>
        <w:pStyle w:val="a5"/>
        <w:numPr>
          <w:ilvl w:val="2"/>
          <w:numId w:val="27"/>
        </w:numPr>
        <w:jc w:val="both"/>
      </w:pPr>
      <w:r>
        <w:t xml:space="preserve">Физические </w:t>
      </w:r>
      <w:proofErr w:type="gramStart"/>
      <w:r>
        <w:t>лица</w:t>
      </w:r>
      <w:proofErr w:type="gramEnd"/>
      <w:r>
        <w:t xml:space="preserve"> получающие доходы из источников на территории РФ (не резиденты)</w:t>
      </w:r>
    </w:p>
    <w:p w:rsidR="000346AC" w:rsidRDefault="000346AC" w:rsidP="002D5287">
      <w:pPr>
        <w:pStyle w:val="a5"/>
        <w:numPr>
          <w:ilvl w:val="1"/>
          <w:numId w:val="27"/>
        </w:numPr>
        <w:jc w:val="both"/>
      </w:pPr>
      <w:r>
        <w:t xml:space="preserve">Объект: </w:t>
      </w:r>
      <w:proofErr w:type="gramStart"/>
      <w:r>
        <w:t>доход</w:t>
      </w:r>
      <w:proofErr w:type="gramEnd"/>
      <w:r>
        <w:t xml:space="preserve"> полученный Физическим лицом на территории РФ.  Дивиденды и проценты получе</w:t>
      </w:r>
      <w:r>
        <w:t>н</w:t>
      </w:r>
      <w:r>
        <w:t>ные. Страховые выплаты при наступлении страхового случая. Доходы от реализации личного имущ</w:t>
      </w:r>
      <w:r>
        <w:t>е</w:t>
      </w:r>
      <w:r>
        <w:t xml:space="preserve">ства и ценных бумаг. </w:t>
      </w:r>
    </w:p>
    <w:p w:rsidR="0066745C" w:rsidRDefault="000346AC" w:rsidP="000346AC">
      <w:pPr>
        <w:pStyle w:val="a5"/>
        <w:ind w:firstLine="709"/>
        <w:jc w:val="both"/>
      </w:pPr>
      <w:r>
        <w:t>Расчет налога: Налоговая база по обычным доходам * на базовую ставку 13%. = Налог по обычным д</w:t>
      </w:r>
      <w:r>
        <w:t>о</w:t>
      </w:r>
      <w:r>
        <w:t xml:space="preserve">ходам. </w:t>
      </w:r>
    </w:p>
    <w:p w:rsidR="000346AC" w:rsidRDefault="000346AC" w:rsidP="000346AC">
      <w:pPr>
        <w:pStyle w:val="a5"/>
        <w:ind w:firstLine="709"/>
        <w:jc w:val="both"/>
      </w:pPr>
      <w:r>
        <w:t xml:space="preserve">Налоговая база по обычным доходам = сумма обычных доходов – </w:t>
      </w:r>
      <w:proofErr w:type="gramStart"/>
      <w:r>
        <w:t>доходы</w:t>
      </w:r>
      <w:proofErr w:type="gramEnd"/>
      <w:r>
        <w:t xml:space="preserve"> не подлежащие налогоо</w:t>
      </w:r>
      <w:r>
        <w:t>б</w:t>
      </w:r>
      <w:r>
        <w:t>ложению – налоговые вычеты.</w:t>
      </w:r>
    </w:p>
    <w:p w:rsidR="000346AC" w:rsidRDefault="000346AC" w:rsidP="000346AC">
      <w:pPr>
        <w:pStyle w:val="a5"/>
        <w:ind w:firstLine="709"/>
        <w:jc w:val="both"/>
      </w:pPr>
      <w:r>
        <w:t xml:space="preserve">Обычные доходы: </w:t>
      </w:r>
    </w:p>
    <w:p w:rsidR="000346AC" w:rsidRDefault="000346AC" w:rsidP="002D5287">
      <w:pPr>
        <w:pStyle w:val="a5"/>
        <w:numPr>
          <w:ilvl w:val="3"/>
          <w:numId w:val="27"/>
        </w:numPr>
        <w:jc w:val="both"/>
      </w:pPr>
      <w:r>
        <w:t>Заработная плата</w:t>
      </w:r>
    </w:p>
    <w:p w:rsidR="000346AC" w:rsidRDefault="000346AC" w:rsidP="002D5287">
      <w:pPr>
        <w:pStyle w:val="a5"/>
        <w:numPr>
          <w:ilvl w:val="3"/>
          <w:numId w:val="27"/>
        </w:numPr>
        <w:jc w:val="both"/>
      </w:pPr>
      <w:r>
        <w:t xml:space="preserve">Премии </w:t>
      </w:r>
    </w:p>
    <w:p w:rsidR="000346AC" w:rsidRDefault="000346AC" w:rsidP="002D5287">
      <w:pPr>
        <w:pStyle w:val="a5"/>
        <w:numPr>
          <w:ilvl w:val="3"/>
          <w:numId w:val="27"/>
        </w:numPr>
        <w:jc w:val="both"/>
      </w:pPr>
      <w:r>
        <w:t xml:space="preserve">Призы и подарки от компании </w:t>
      </w:r>
    </w:p>
    <w:p w:rsidR="00EA1F73" w:rsidRDefault="00EA1F73" w:rsidP="002D5287">
      <w:pPr>
        <w:pStyle w:val="a5"/>
        <w:numPr>
          <w:ilvl w:val="3"/>
          <w:numId w:val="27"/>
        </w:numPr>
        <w:jc w:val="both"/>
      </w:pPr>
      <w:r>
        <w:t xml:space="preserve">Выигрыши в лотерею </w:t>
      </w:r>
    </w:p>
    <w:p w:rsidR="00EA1F73" w:rsidRDefault="00EA1F73" w:rsidP="002D5287">
      <w:pPr>
        <w:pStyle w:val="a5"/>
        <w:numPr>
          <w:ilvl w:val="3"/>
          <w:numId w:val="27"/>
        </w:numPr>
        <w:jc w:val="both"/>
      </w:pPr>
      <w:r>
        <w:t>Доходы от предпринимательской деятельности.</w:t>
      </w:r>
    </w:p>
    <w:p w:rsidR="00EA1F73" w:rsidRDefault="00EA1F73" w:rsidP="002D5287">
      <w:pPr>
        <w:pStyle w:val="a5"/>
        <w:numPr>
          <w:ilvl w:val="3"/>
          <w:numId w:val="27"/>
        </w:numPr>
        <w:jc w:val="both"/>
      </w:pPr>
      <w:r>
        <w:t>Доходы от продажи или сдачи имущества в аренду.</w:t>
      </w:r>
    </w:p>
    <w:p w:rsidR="00EA1F73" w:rsidRDefault="00EA1F73" w:rsidP="00EA1F73">
      <w:pPr>
        <w:pStyle w:val="a5"/>
        <w:ind w:left="720"/>
        <w:jc w:val="both"/>
      </w:pPr>
      <w:proofErr w:type="gramStart"/>
      <w:r>
        <w:t>Доходы</w:t>
      </w:r>
      <w:proofErr w:type="gramEnd"/>
      <w:r>
        <w:t xml:space="preserve"> не подлежащие налогообложению (статья 217):</w:t>
      </w:r>
    </w:p>
    <w:p w:rsidR="00EA1F73" w:rsidRDefault="00EA1F73" w:rsidP="00EA1F73">
      <w:pPr>
        <w:pStyle w:val="a5"/>
        <w:numPr>
          <w:ilvl w:val="3"/>
          <w:numId w:val="23"/>
        </w:numPr>
        <w:jc w:val="both"/>
      </w:pPr>
      <w:r>
        <w:t>Государственные пособия за исключением пособий по временной н</w:t>
      </w:r>
      <w:r>
        <w:t>е</w:t>
      </w:r>
      <w:r>
        <w:t>трудоспособности.</w:t>
      </w:r>
    </w:p>
    <w:p w:rsidR="00EA1F73" w:rsidRDefault="00EA1F73" w:rsidP="00EA1F73">
      <w:pPr>
        <w:pStyle w:val="a5"/>
        <w:numPr>
          <w:ilvl w:val="3"/>
          <w:numId w:val="23"/>
        </w:numPr>
        <w:jc w:val="both"/>
      </w:pPr>
      <w:r>
        <w:t>Государственные пенсии,</w:t>
      </w:r>
      <w:r w:rsidR="000A6E3D">
        <w:t xml:space="preserve"> </w:t>
      </w:r>
      <w:r>
        <w:t xml:space="preserve">компенсации, алименты, стипендии. </w:t>
      </w:r>
    </w:p>
    <w:p w:rsidR="005C2166" w:rsidRDefault="00EA1F73" w:rsidP="0066745C">
      <w:pPr>
        <w:pStyle w:val="a5"/>
        <w:numPr>
          <w:ilvl w:val="3"/>
          <w:numId w:val="23"/>
        </w:numPr>
        <w:jc w:val="both"/>
      </w:pPr>
      <w:r>
        <w:t xml:space="preserve">Материальная </w:t>
      </w:r>
      <w:proofErr w:type="gramStart"/>
      <w:r>
        <w:t>помощь</w:t>
      </w:r>
      <w:proofErr w:type="gramEnd"/>
      <w:r>
        <w:t xml:space="preserve"> оказанная на основании решения государстве</w:t>
      </w:r>
      <w:r>
        <w:t>н</w:t>
      </w:r>
      <w:r>
        <w:t xml:space="preserve">ной власти. Материальная помощь в связи со смертью члена семьи или </w:t>
      </w:r>
      <w:r>
        <w:lastRenderedPageBreak/>
        <w:t xml:space="preserve">связанная со стихийным бедствием. Материальная </w:t>
      </w:r>
      <w:proofErr w:type="gramStart"/>
      <w:r>
        <w:t>помощь</w:t>
      </w:r>
      <w:proofErr w:type="gramEnd"/>
      <w:r>
        <w:t xml:space="preserve"> выплач</w:t>
      </w:r>
      <w:r>
        <w:t>и</w:t>
      </w:r>
      <w:r>
        <w:t>ваемая при рождении или усыновлении ребенка.</w:t>
      </w:r>
    </w:p>
    <w:p w:rsidR="00EA1F73" w:rsidRDefault="00EA1F73" w:rsidP="0066745C">
      <w:pPr>
        <w:pStyle w:val="a5"/>
        <w:numPr>
          <w:ilvl w:val="3"/>
          <w:numId w:val="23"/>
        </w:numPr>
        <w:jc w:val="both"/>
      </w:pPr>
      <w:r>
        <w:t>Подарки от организации в пределах 4 000р.</w:t>
      </w:r>
    </w:p>
    <w:p w:rsidR="00EA1F73" w:rsidRDefault="00EA1F73" w:rsidP="0066745C">
      <w:pPr>
        <w:pStyle w:val="a5"/>
        <w:numPr>
          <w:ilvl w:val="3"/>
          <w:numId w:val="23"/>
        </w:numPr>
        <w:jc w:val="both"/>
      </w:pPr>
      <w:r>
        <w:t>Оплаты лечения работников и членов их семьи (за счет чистой прибыли предприятия).</w:t>
      </w:r>
    </w:p>
    <w:p w:rsidR="00EA1F73" w:rsidRDefault="00EA1F73" w:rsidP="0066745C">
      <w:pPr>
        <w:pStyle w:val="a5"/>
        <w:numPr>
          <w:ilvl w:val="3"/>
          <w:numId w:val="23"/>
        </w:numPr>
        <w:jc w:val="both"/>
      </w:pPr>
      <w:r>
        <w:t>Сумма полной или частичной компенсации стоимости путевки кроме туристической в санаторно-курортные или оздоровительные учрежд</w:t>
      </w:r>
      <w:r>
        <w:t>е</w:t>
      </w:r>
      <w:r>
        <w:t>ния</w:t>
      </w:r>
      <w:proofErr w:type="gramStart"/>
      <w:r>
        <w:t>.</w:t>
      </w:r>
      <w:proofErr w:type="gramEnd"/>
      <w:r>
        <w:t xml:space="preserve"> ( </w:t>
      </w:r>
      <w:proofErr w:type="gramStart"/>
      <w:r>
        <w:t>з</w:t>
      </w:r>
      <w:proofErr w:type="gramEnd"/>
      <w:r>
        <w:t>а счет чистой прибыли предприятия).</w:t>
      </w:r>
    </w:p>
    <w:p w:rsidR="00EA1F73" w:rsidRDefault="00EA1F73" w:rsidP="0066745C">
      <w:pPr>
        <w:pStyle w:val="a5"/>
        <w:numPr>
          <w:ilvl w:val="3"/>
          <w:numId w:val="23"/>
        </w:numPr>
        <w:jc w:val="both"/>
      </w:pPr>
      <w:r>
        <w:t xml:space="preserve">Пенсионные </w:t>
      </w:r>
      <w:proofErr w:type="gramStart"/>
      <w:r>
        <w:t>взносы</w:t>
      </w:r>
      <w:proofErr w:type="gramEnd"/>
      <w:r>
        <w:t xml:space="preserve"> уплаченные за работником по договорам негос</w:t>
      </w:r>
      <w:r>
        <w:t>у</w:t>
      </w:r>
      <w:r>
        <w:t xml:space="preserve">дарственного пенсионного обеспечения.  </w:t>
      </w:r>
    </w:p>
    <w:p w:rsidR="00EA1F73" w:rsidRDefault="00EA1F73" w:rsidP="0066745C">
      <w:pPr>
        <w:pStyle w:val="a5"/>
        <w:numPr>
          <w:ilvl w:val="3"/>
          <w:numId w:val="23"/>
        </w:numPr>
        <w:jc w:val="both"/>
      </w:pPr>
      <w:r>
        <w:t xml:space="preserve">Оплата обучения физическим лицам по основным и дополнительным программам профессиональной подготовки. </w:t>
      </w:r>
    </w:p>
    <w:p w:rsidR="00EA1F73" w:rsidRDefault="00EA1F73" w:rsidP="00EA1F73">
      <w:pPr>
        <w:pStyle w:val="a5"/>
        <w:ind w:left="708"/>
        <w:jc w:val="both"/>
      </w:pPr>
      <w:r>
        <w:t>Вычеты: Вычет – это личные расходы плательщиком на строго определенные цели. Существует четыре группы вычетов.</w:t>
      </w:r>
    </w:p>
    <w:p w:rsidR="00EA1F73" w:rsidRDefault="00EA1F73" w:rsidP="00EA1F73">
      <w:pPr>
        <w:pStyle w:val="a5"/>
        <w:numPr>
          <w:ilvl w:val="0"/>
          <w:numId w:val="31"/>
        </w:numPr>
        <w:jc w:val="both"/>
      </w:pPr>
      <w:r>
        <w:t>Стандартные вычеты</w:t>
      </w:r>
      <w:r w:rsidR="009F75F0">
        <w:t xml:space="preserve"> – доходы физического лица могут быть уменьшены на 400 р. Ежемесячно. Предоставление вычета </w:t>
      </w:r>
      <w:proofErr w:type="gramStart"/>
      <w:r w:rsidR="009F75F0">
        <w:t>прекращается</w:t>
      </w:r>
      <w:proofErr w:type="gramEnd"/>
      <w:r w:rsidR="009F75F0">
        <w:t xml:space="preserve"> начиная с месяца в котором совокупный доход гражд</w:t>
      </w:r>
      <w:r w:rsidR="009F75F0">
        <w:t>а</w:t>
      </w:r>
      <w:r w:rsidR="009F75F0">
        <w:t>нина превысит 40 000р.</w:t>
      </w:r>
    </w:p>
    <w:p w:rsidR="009F75F0" w:rsidRDefault="009F75F0" w:rsidP="009F75F0">
      <w:pPr>
        <w:pStyle w:val="a5"/>
        <w:ind w:left="1440"/>
        <w:jc w:val="both"/>
      </w:pPr>
      <w:r>
        <w:t xml:space="preserve">Если у налогоплательщика есть </w:t>
      </w:r>
      <w:proofErr w:type="gramStart"/>
      <w:r>
        <w:t>дети</w:t>
      </w:r>
      <w:proofErr w:type="gramEnd"/>
      <w:r>
        <w:t xml:space="preserve"> то налогооблагаемый доход дополнительно уменьшается на 1 000р. Ежемесячно в отношении каждого ребенка. </w:t>
      </w:r>
    </w:p>
    <w:p w:rsidR="009F75F0" w:rsidRDefault="009F75F0" w:rsidP="009F75F0">
      <w:pPr>
        <w:pStyle w:val="a5"/>
        <w:ind w:left="1440"/>
        <w:jc w:val="both"/>
      </w:pPr>
      <w:r>
        <w:t xml:space="preserve">Вдовам/вдовцам, одиноким родителям, опекунам и детям инвалидам вычет предоставляется в двойном размере. Для цели вычета ребенок должен быть моложе 18 лет. Либо моложе 24 </w:t>
      </w:r>
      <w:proofErr w:type="gramStart"/>
      <w:r>
        <w:t>лет</w:t>
      </w:r>
      <w:proofErr w:type="gramEnd"/>
      <w:r>
        <w:t xml:space="preserve"> если он аспирант, курсант, студент, или обучающийся очной формы. Ребенок так же до</w:t>
      </w:r>
      <w:r>
        <w:t>л</w:t>
      </w:r>
      <w:r>
        <w:t xml:space="preserve">жен находиться на обеспечении родителей. Предоставление вычета </w:t>
      </w:r>
      <w:proofErr w:type="gramStart"/>
      <w:r>
        <w:t>прекращается</w:t>
      </w:r>
      <w:proofErr w:type="gramEnd"/>
      <w:r>
        <w:t xml:space="preserve"> начиная с месяца в котором совокупный доход гражданина превысил 280 000р. </w:t>
      </w:r>
    </w:p>
    <w:p w:rsidR="009F75F0" w:rsidRDefault="009F75F0" w:rsidP="009F75F0">
      <w:pPr>
        <w:pStyle w:val="a5"/>
        <w:ind w:left="1440"/>
        <w:jc w:val="both"/>
      </w:pPr>
      <w:r>
        <w:t>Стандартные личные вычеты и вычеты на детей могут быть предоставлены только по осно</w:t>
      </w:r>
      <w:r>
        <w:t>в</w:t>
      </w:r>
      <w:r>
        <w:t>ному месту работы. Для получения данной группы вычетов гражданину необходимо предст</w:t>
      </w:r>
      <w:r>
        <w:t>а</w:t>
      </w:r>
      <w:r>
        <w:t>вить в бухгалтерию свидетельство о браке (копию), и свидетельство о рождении детей (к</w:t>
      </w:r>
      <w:r>
        <w:t>о</w:t>
      </w:r>
      <w:r>
        <w:t>пию), в случае изменения места работы в течени</w:t>
      </w:r>
      <w:proofErr w:type="gramStart"/>
      <w:r>
        <w:t>и</w:t>
      </w:r>
      <w:proofErr w:type="gramEnd"/>
      <w:r>
        <w:t xml:space="preserve"> года вычеты предоставляются по новому месту с учетом ранее полученного дохода. Справка 2НДФЛ выданная прежним работодат</w:t>
      </w:r>
      <w:r>
        <w:t>е</w:t>
      </w:r>
      <w:r>
        <w:t>лем. Для отдельной категории граждан существуют повышенные стандартные вычеты Инв</w:t>
      </w:r>
      <w:r>
        <w:t>а</w:t>
      </w:r>
      <w:r>
        <w:t xml:space="preserve">лиды 1 и 2 группы – 500р. </w:t>
      </w:r>
      <w:r w:rsidR="00BA7DF5">
        <w:t xml:space="preserve">Чернобыльцы – 3000р. </w:t>
      </w:r>
    </w:p>
    <w:p w:rsidR="00EA1F73" w:rsidRDefault="00EA1F73" w:rsidP="00EA1F73">
      <w:pPr>
        <w:pStyle w:val="a5"/>
        <w:numPr>
          <w:ilvl w:val="0"/>
          <w:numId w:val="31"/>
        </w:numPr>
        <w:jc w:val="both"/>
      </w:pPr>
      <w:r>
        <w:t>Социальные вычеты</w:t>
      </w:r>
      <w:r w:rsidR="008D7444">
        <w:t xml:space="preserve"> – физические лица имеют право уменьшить свои </w:t>
      </w:r>
      <w:proofErr w:type="gramStart"/>
      <w:r w:rsidR="008D7444">
        <w:t>доходы</w:t>
      </w:r>
      <w:proofErr w:type="gramEnd"/>
      <w:r w:rsidR="008D7444">
        <w:t xml:space="preserve"> облагаемые по базовой ставке 13% на сумму своих личных расходов на лечение, обучение, и благотворител</w:t>
      </w:r>
      <w:r w:rsidR="008D7444">
        <w:t>ь</w:t>
      </w:r>
      <w:r w:rsidR="008D7444">
        <w:t>ность. В отличи</w:t>
      </w:r>
      <w:proofErr w:type="gramStart"/>
      <w:r w:rsidR="008D7444">
        <w:t>и</w:t>
      </w:r>
      <w:proofErr w:type="gramEnd"/>
      <w:r w:rsidR="008D7444">
        <w:t xml:space="preserve"> от стандартных вычетов которые предоставляются по основному месту раб</w:t>
      </w:r>
      <w:r w:rsidR="008D7444">
        <w:t>о</w:t>
      </w:r>
      <w:r w:rsidR="008D7444">
        <w:t>ты социальные вычеты могут быть предоставлены только налоговыми органами после подачи гражданина налоговой декларации за истекший год. Если какие либо социальные вычеты не могут быть использованы в календарном году (</w:t>
      </w:r>
      <w:proofErr w:type="gramStart"/>
      <w:r w:rsidR="008D7444">
        <w:t>например</w:t>
      </w:r>
      <w:proofErr w:type="gramEnd"/>
      <w:r w:rsidR="008D7444">
        <w:t xml:space="preserve"> из за ограничения по размеру) то н</w:t>
      </w:r>
      <w:r w:rsidR="008D7444">
        <w:t>е</w:t>
      </w:r>
      <w:r w:rsidR="008D7444">
        <w:t>использованные суммы не могут быть перенесены на следующий год. Возврат НДФЛ произв</w:t>
      </w:r>
      <w:r w:rsidR="008D7444">
        <w:t>о</w:t>
      </w:r>
      <w:r w:rsidR="008D7444">
        <w:t>диться по заявлению плательщика в течени</w:t>
      </w:r>
      <w:proofErr w:type="gramStart"/>
      <w:r w:rsidR="008D7444">
        <w:t>и</w:t>
      </w:r>
      <w:proofErr w:type="gramEnd"/>
      <w:r w:rsidR="008D7444">
        <w:t xml:space="preserve"> одного месяца с даты подачи. </w:t>
      </w:r>
    </w:p>
    <w:p w:rsidR="00A63220" w:rsidRDefault="00A63220" w:rsidP="00A63220">
      <w:pPr>
        <w:pStyle w:val="a5"/>
        <w:ind w:left="1440"/>
        <w:jc w:val="both"/>
      </w:pPr>
      <w:r>
        <w:t>Социальные вычеты по благотворительности – под расходами на благотворительность пон</w:t>
      </w:r>
      <w:r>
        <w:t>и</w:t>
      </w:r>
      <w:r>
        <w:t>мается денежная помощь организациям науки, культуры, искусства, а так же помощь физкул</w:t>
      </w:r>
      <w:r>
        <w:t>ь</w:t>
      </w:r>
      <w:r>
        <w:t xml:space="preserve">турно-спортивным. Религиозным организациям и т.д. максимальный вычет ограничен 25% от суммы облагаемых обычных доходов, полученных в календарном году. </w:t>
      </w:r>
    </w:p>
    <w:p w:rsidR="00A63220" w:rsidRDefault="00A63220" w:rsidP="00A63220">
      <w:pPr>
        <w:pStyle w:val="a5"/>
        <w:ind w:left="1440"/>
        <w:jc w:val="both"/>
      </w:pPr>
      <w:r>
        <w:t>Социальные вычеты по обучению – данный вычет предоставляется в отношении личных ра</w:t>
      </w:r>
      <w:r>
        <w:t>с</w:t>
      </w:r>
      <w:r>
        <w:t>ходов физического лица на оплату собственного обучения и обучения своих детей в образов</w:t>
      </w:r>
      <w:r>
        <w:t>а</w:t>
      </w:r>
      <w:r>
        <w:t xml:space="preserve">тельных учреждениях находящихся на территории РФ и имеющих соответствующую лицензию. Максимальный вычет по обучению на самого гражданина 120 000р. Форма обучения – любая. Максимальный вычет на обучение детей 50 000р на каждого ребенка в совокупности на обоих родителей. Форма обучения детей – очная. </w:t>
      </w:r>
    </w:p>
    <w:p w:rsidR="00EA1F73" w:rsidRDefault="00EA1F73" w:rsidP="00EA1F73">
      <w:pPr>
        <w:pStyle w:val="a5"/>
        <w:numPr>
          <w:ilvl w:val="0"/>
          <w:numId w:val="31"/>
        </w:numPr>
        <w:jc w:val="both"/>
      </w:pPr>
      <w:r>
        <w:t>Имущественные вычеты.</w:t>
      </w:r>
    </w:p>
    <w:p w:rsidR="003D7A68" w:rsidRDefault="00EA1F73" w:rsidP="00EA1F73">
      <w:pPr>
        <w:pStyle w:val="a5"/>
        <w:numPr>
          <w:ilvl w:val="0"/>
          <w:numId w:val="31"/>
        </w:numPr>
        <w:jc w:val="both"/>
      </w:pPr>
      <w:r>
        <w:t>Профессиональные вычеты</w:t>
      </w:r>
    </w:p>
    <w:p w:rsidR="003D7A68" w:rsidRPr="00CA2A1E" w:rsidRDefault="00CA2A1E">
      <w:pPr>
        <w:rPr>
          <w:b/>
        </w:rPr>
      </w:pPr>
      <w:r w:rsidRPr="00CA2A1E">
        <w:rPr>
          <w:b/>
          <w:sz w:val="72"/>
        </w:rPr>
        <w:t>Продолжение в файлах (фото)</w:t>
      </w:r>
      <w:r w:rsidR="003D7A68" w:rsidRPr="00CA2A1E">
        <w:rPr>
          <w:b/>
        </w:rPr>
        <w:br w:type="page"/>
      </w:r>
    </w:p>
    <w:p w:rsidR="00CA2A1E" w:rsidRDefault="00CA2A1E"/>
    <w:p w:rsidR="00EA1F73" w:rsidRDefault="003D7A68" w:rsidP="003D7A68">
      <w:pPr>
        <w:pStyle w:val="a3"/>
      </w:pPr>
      <w:r>
        <w:t>Региональные налоги</w:t>
      </w:r>
    </w:p>
    <w:p w:rsidR="003D7A68" w:rsidRPr="00D85ADD" w:rsidRDefault="003D7A68" w:rsidP="003D7A68">
      <w:pPr>
        <w:pStyle w:val="a8"/>
        <w:numPr>
          <w:ilvl w:val="0"/>
          <w:numId w:val="35"/>
        </w:numPr>
        <w:rPr>
          <w:b/>
        </w:rPr>
      </w:pPr>
      <w:r w:rsidRPr="00D85ADD">
        <w:rPr>
          <w:b/>
        </w:rPr>
        <w:t>Налог на имущество организации</w:t>
      </w:r>
    </w:p>
    <w:p w:rsidR="003D7A68" w:rsidRDefault="003D7A68" w:rsidP="003D7A68">
      <w:pPr>
        <w:pStyle w:val="a8"/>
        <w:ind w:left="2160"/>
      </w:pPr>
      <w:r>
        <w:t>Плательщики:</w:t>
      </w:r>
    </w:p>
    <w:p w:rsidR="003D7A68" w:rsidRDefault="003D7A68" w:rsidP="003D7A68">
      <w:pPr>
        <w:pStyle w:val="a8"/>
        <w:numPr>
          <w:ilvl w:val="1"/>
          <w:numId w:val="35"/>
        </w:numPr>
      </w:pPr>
      <w:r>
        <w:t>Организации (Российские)</w:t>
      </w:r>
    </w:p>
    <w:p w:rsidR="003D7A68" w:rsidRDefault="003D7A68" w:rsidP="003D7A68">
      <w:pPr>
        <w:pStyle w:val="a8"/>
        <w:numPr>
          <w:ilvl w:val="1"/>
          <w:numId w:val="35"/>
        </w:numPr>
      </w:pPr>
      <w:r>
        <w:t xml:space="preserve">Иностранные </w:t>
      </w:r>
      <w:proofErr w:type="gramStart"/>
      <w:r>
        <w:t>организации</w:t>
      </w:r>
      <w:proofErr w:type="gramEnd"/>
      <w:r>
        <w:t xml:space="preserve"> осуществляющие свою деятельность через постоянные представительства и имеющие в собственности движимое имущество на территории РФ.</w:t>
      </w:r>
    </w:p>
    <w:p w:rsidR="003D7A68" w:rsidRDefault="003D7A68" w:rsidP="003D7A68">
      <w:pPr>
        <w:pStyle w:val="a8"/>
        <w:numPr>
          <w:ilvl w:val="1"/>
          <w:numId w:val="35"/>
        </w:numPr>
      </w:pPr>
      <w:r>
        <w:t xml:space="preserve">Иностранные </w:t>
      </w:r>
      <w:proofErr w:type="gramStart"/>
      <w:r>
        <w:t>организации</w:t>
      </w:r>
      <w:proofErr w:type="gramEnd"/>
      <w:r>
        <w:t xml:space="preserve"> имеющие в собственности недвижимое имущество на те</w:t>
      </w:r>
      <w:r>
        <w:t>р</w:t>
      </w:r>
      <w:r>
        <w:t>ритории РФ.</w:t>
      </w:r>
    </w:p>
    <w:p w:rsidR="003D7A68" w:rsidRDefault="003D7A68" w:rsidP="003D7A68">
      <w:pPr>
        <w:pStyle w:val="a8"/>
        <w:ind w:left="2160"/>
      </w:pPr>
    </w:p>
    <w:p w:rsidR="003D7A68" w:rsidRDefault="003D7A68" w:rsidP="003D7A68">
      <w:pPr>
        <w:pStyle w:val="a8"/>
        <w:ind w:left="2160"/>
      </w:pPr>
      <w:r>
        <w:t>Объект:</w:t>
      </w:r>
    </w:p>
    <w:p w:rsidR="003D7A68" w:rsidRDefault="003D7A68" w:rsidP="003D7A68">
      <w:pPr>
        <w:pStyle w:val="a8"/>
        <w:numPr>
          <w:ilvl w:val="0"/>
          <w:numId w:val="36"/>
        </w:numPr>
      </w:pPr>
      <w:r>
        <w:t xml:space="preserve">Для российских организаций: Движимое и недвижимое </w:t>
      </w:r>
      <w:proofErr w:type="gramStart"/>
      <w:r>
        <w:t>имущество</w:t>
      </w:r>
      <w:proofErr w:type="gramEnd"/>
      <w:r>
        <w:t xml:space="preserve"> учитываемое на балансе организации в качестве основных средств.</w:t>
      </w:r>
    </w:p>
    <w:p w:rsidR="003D7A68" w:rsidRDefault="003D7A68" w:rsidP="003D7A68">
      <w:pPr>
        <w:pStyle w:val="a8"/>
        <w:numPr>
          <w:ilvl w:val="0"/>
          <w:numId w:val="36"/>
        </w:numPr>
      </w:pPr>
      <w:r>
        <w:t xml:space="preserve">Для иностранных организаций осуществляющих свою деятельность на территории РФ: Движимое и недвижимое имущество </w:t>
      </w:r>
      <w:proofErr w:type="gramStart"/>
      <w:r>
        <w:t>являющиеся</w:t>
      </w:r>
      <w:proofErr w:type="gramEnd"/>
      <w:r>
        <w:t xml:space="preserve"> основными средствами.</w:t>
      </w:r>
    </w:p>
    <w:p w:rsidR="003D7A68" w:rsidRDefault="003D7A68" w:rsidP="003D7A68">
      <w:pPr>
        <w:pStyle w:val="a8"/>
        <w:numPr>
          <w:ilvl w:val="0"/>
          <w:numId w:val="36"/>
        </w:numPr>
      </w:pPr>
      <w:r>
        <w:t xml:space="preserve">Для иностранных </w:t>
      </w:r>
      <w:proofErr w:type="gramStart"/>
      <w:r>
        <w:t>организаций</w:t>
      </w:r>
      <w:proofErr w:type="gramEnd"/>
      <w:r>
        <w:t xml:space="preserve"> не осуществляющих деятельность на территории РФ. Объектом является недвижимое </w:t>
      </w:r>
      <w:proofErr w:type="gramStart"/>
      <w:r>
        <w:t>имущество</w:t>
      </w:r>
      <w:proofErr w:type="gramEnd"/>
      <w:r>
        <w:t xml:space="preserve"> находящееся в собственности. </w:t>
      </w:r>
    </w:p>
    <w:p w:rsidR="003D7A68" w:rsidRDefault="003D7A68" w:rsidP="003D7A68">
      <w:pPr>
        <w:pStyle w:val="a8"/>
        <w:ind w:left="2160"/>
      </w:pPr>
    </w:p>
    <w:p w:rsidR="003D7A68" w:rsidRDefault="003D7A68" w:rsidP="003D7A68">
      <w:pPr>
        <w:pStyle w:val="a8"/>
        <w:ind w:left="2160"/>
      </w:pPr>
      <w:r>
        <w:t>Не признается объектом:</w:t>
      </w:r>
    </w:p>
    <w:p w:rsidR="003D7A68" w:rsidRDefault="003D7A68" w:rsidP="003D7A68">
      <w:pPr>
        <w:pStyle w:val="a8"/>
        <w:numPr>
          <w:ilvl w:val="0"/>
          <w:numId w:val="37"/>
        </w:numPr>
      </w:pPr>
      <w:r>
        <w:t xml:space="preserve">Земельные участки </w:t>
      </w:r>
    </w:p>
    <w:p w:rsidR="003D7A68" w:rsidRDefault="003D7A68" w:rsidP="003D7A68">
      <w:pPr>
        <w:pStyle w:val="a8"/>
        <w:numPr>
          <w:ilvl w:val="0"/>
          <w:numId w:val="37"/>
        </w:numPr>
      </w:pPr>
      <w:r>
        <w:t>Водные объекты</w:t>
      </w:r>
    </w:p>
    <w:p w:rsidR="003D7A68" w:rsidRDefault="003D7A68" w:rsidP="003D7A68">
      <w:pPr>
        <w:pStyle w:val="a8"/>
        <w:numPr>
          <w:ilvl w:val="0"/>
          <w:numId w:val="37"/>
        </w:numPr>
      </w:pPr>
      <w:proofErr w:type="gramStart"/>
      <w:r>
        <w:t>Имущество</w:t>
      </w:r>
      <w:proofErr w:type="gramEnd"/>
      <w:r>
        <w:t xml:space="preserve"> принадлежащее на праве хозяйственного ведения или оперативн</w:t>
      </w:r>
      <w:r>
        <w:t>о</w:t>
      </w:r>
      <w:r>
        <w:t>го управления федеральным органом исполнительной власти и используемое ими для обеспечения безопасности.</w:t>
      </w:r>
    </w:p>
    <w:p w:rsidR="003D7A68" w:rsidRDefault="003D7A68" w:rsidP="003D7A68">
      <w:pPr>
        <w:ind w:left="1416"/>
      </w:pPr>
      <w:r w:rsidRPr="003D7A68">
        <w:rPr>
          <w:b/>
        </w:rPr>
        <w:t>Налоговая база</w:t>
      </w:r>
      <w:r>
        <w:t xml:space="preserve">: Среднегодовая остаточная стоимость имущества для российских организаций и иностранных </w:t>
      </w:r>
      <w:proofErr w:type="gramStart"/>
      <w:r>
        <w:t>организаций</w:t>
      </w:r>
      <w:proofErr w:type="gramEnd"/>
      <w:r>
        <w:t xml:space="preserve"> осуществляющих свою деятельность на территории РФ.  Для ин</w:t>
      </w:r>
      <w:r>
        <w:t>о</w:t>
      </w:r>
      <w:r>
        <w:t xml:space="preserve">странных </w:t>
      </w:r>
      <w:proofErr w:type="gramStart"/>
      <w:r>
        <w:t>организаций</w:t>
      </w:r>
      <w:proofErr w:type="gramEnd"/>
      <w:r>
        <w:t xml:space="preserve"> не осуществляющих свою деятельность на территории РФ налоговая б</w:t>
      </w:r>
      <w:r>
        <w:t>а</w:t>
      </w:r>
      <w:r>
        <w:t xml:space="preserve">за это стоимость инвентаризации. </w:t>
      </w:r>
    </w:p>
    <w:p w:rsidR="003D7A68" w:rsidRDefault="003D7A68" w:rsidP="003D7A68">
      <w:pPr>
        <w:ind w:left="1416"/>
      </w:pPr>
      <w:r w:rsidRPr="003D7A68">
        <w:rPr>
          <w:b/>
        </w:rPr>
        <w:t>Налоговый период</w:t>
      </w:r>
      <w:r>
        <w:t>:  календарный год</w:t>
      </w:r>
    </w:p>
    <w:p w:rsidR="003D7A68" w:rsidRDefault="003D7A68" w:rsidP="003D7A68">
      <w:pPr>
        <w:ind w:left="1416"/>
      </w:pPr>
      <w:r>
        <w:rPr>
          <w:b/>
        </w:rPr>
        <w:t>Отчетный период</w:t>
      </w:r>
      <w:r w:rsidRPr="003D7A68">
        <w:t>:</w:t>
      </w:r>
      <w:r>
        <w:t xml:space="preserve"> квартал, полугодие, 9мес, год.</w:t>
      </w:r>
    </w:p>
    <w:p w:rsidR="003D7A68" w:rsidRDefault="00D8172B" w:rsidP="003D7A68">
      <w:pPr>
        <w:ind w:left="1416"/>
      </w:pPr>
      <w:r w:rsidRPr="00D8172B">
        <w:rPr>
          <w:b/>
        </w:rPr>
        <w:t>Ставка налога</w:t>
      </w:r>
      <w:r>
        <w:t>: придельный размер ставки составляет 2,2%. Устанавливаются дефферинцир</w:t>
      </w:r>
      <w:r>
        <w:t>о</w:t>
      </w:r>
      <w:r>
        <w:t>ванные ставки по отдельным категориям имущества и плательщикам.</w:t>
      </w:r>
    </w:p>
    <w:p w:rsidR="00D8172B" w:rsidRDefault="00D8172B" w:rsidP="003D7A68">
      <w:pPr>
        <w:ind w:left="1416"/>
      </w:pPr>
      <w:r>
        <w:rPr>
          <w:b/>
        </w:rPr>
        <w:t>Порядок исчисления</w:t>
      </w:r>
      <w:r w:rsidRPr="00D8172B">
        <w:t>:</w:t>
      </w:r>
      <w:r>
        <w:t xml:space="preserve"> сумма налога исчисляется по итогам календарного года как </w:t>
      </w:r>
      <w:proofErr w:type="spellStart"/>
      <w:r>
        <w:t>призведение</w:t>
      </w:r>
      <w:proofErr w:type="spellEnd"/>
      <w:r>
        <w:t xml:space="preserve"> налоговой базы и ставки. </w:t>
      </w:r>
    </w:p>
    <w:p w:rsidR="00D8172B" w:rsidRDefault="00D8172B" w:rsidP="003D7A68">
      <w:pPr>
        <w:ind w:left="1416"/>
      </w:pPr>
      <w:r>
        <w:rPr>
          <w:b/>
        </w:rPr>
        <w:t>Расчет налоговой базы</w:t>
      </w:r>
      <w:r w:rsidRPr="00D8172B">
        <w:t>:</w:t>
      </w:r>
      <w:r>
        <w:t xml:space="preserve"> за 1 квартал – общая остаточная стоимость основных средств на 1 чи</w:t>
      </w:r>
      <w:r>
        <w:t>с</w:t>
      </w:r>
      <w:r>
        <w:t xml:space="preserve">ло с января по апрель/ 4.  За 2 квартал – общая остаточная стоимость основных средств на 1 число с января по июль/ 7.  За 3 квартал – общая остаточная стоимость основных средств на 1 число с января по октябрь/ 10. За 4 квартал – общая остаточная стоимость основных средств на 1 число с января по январь следующего года/ 13. </w:t>
      </w:r>
    </w:p>
    <w:p w:rsidR="00D8172B" w:rsidRDefault="00D8172B" w:rsidP="003D7A68">
      <w:pPr>
        <w:ind w:left="1416"/>
      </w:pPr>
      <w:r>
        <w:rPr>
          <w:b/>
        </w:rPr>
        <w:t>Расчет квартального авансового платежа</w:t>
      </w:r>
      <w:r>
        <w:t>: это среднегодовая стоимость имущества за ко</w:t>
      </w:r>
      <w:r>
        <w:t>н</w:t>
      </w:r>
      <w:r>
        <w:t>кретный квартал * на ставку налога * ¼</w:t>
      </w:r>
      <w:proofErr w:type="gramStart"/>
      <w:r>
        <w:t xml:space="preserve"> .</w:t>
      </w:r>
      <w:proofErr w:type="gramEnd"/>
    </w:p>
    <w:p w:rsidR="00D8172B" w:rsidRDefault="00D8172B" w:rsidP="003D7A68">
      <w:pPr>
        <w:ind w:left="1416"/>
      </w:pPr>
      <w:r>
        <w:rPr>
          <w:b/>
        </w:rPr>
        <w:lastRenderedPageBreak/>
        <w:t>Годовой платеж</w:t>
      </w:r>
      <w:r w:rsidRPr="00D8172B">
        <w:t>:</w:t>
      </w:r>
      <w:r>
        <w:t xml:space="preserve"> это среднегодовая стоимость имущества * на ставку налога и – (минус) ава</w:t>
      </w:r>
      <w:r>
        <w:t>н</w:t>
      </w:r>
      <w:r>
        <w:t xml:space="preserve">совые платежи </w:t>
      </w:r>
      <w:proofErr w:type="gramStart"/>
      <w:r>
        <w:t>за</w:t>
      </w:r>
      <w:proofErr w:type="gramEnd"/>
      <w:r>
        <w:t xml:space="preserve"> предыдущие 3 квартала.</w:t>
      </w:r>
    </w:p>
    <w:p w:rsidR="00D8172B" w:rsidRDefault="00D8172B" w:rsidP="003D7A68">
      <w:pPr>
        <w:ind w:left="1416"/>
      </w:pPr>
      <w:r>
        <w:rPr>
          <w:b/>
        </w:rPr>
        <w:t>Срок уплаты</w:t>
      </w:r>
      <w:r w:rsidRPr="00D8172B">
        <w:t>:</w:t>
      </w:r>
      <w:r>
        <w:t xml:space="preserve"> срок предоставления налоговых расчетов не позднее 30 дней после окончания отчетного периода. </w:t>
      </w:r>
    </w:p>
    <w:p w:rsidR="00D8172B" w:rsidRDefault="00D8172B" w:rsidP="003D7A68">
      <w:pPr>
        <w:ind w:left="1416"/>
      </w:pPr>
      <w:r>
        <w:rPr>
          <w:b/>
        </w:rPr>
        <w:t>Годовая декларация</w:t>
      </w:r>
      <w:r w:rsidRPr="00D8172B">
        <w:t>:</w:t>
      </w:r>
      <w:r>
        <w:t xml:space="preserve"> не позднее 30 марта года следующего за </w:t>
      </w:r>
      <w:proofErr w:type="gramStart"/>
      <w:r>
        <w:t>истекшим</w:t>
      </w:r>
      <w:proofErr w:type="gramEnd"/>
      <w:r>
        <w:t xml:space="preserve">. </w:t>
      </w:r>
    </w:p>
    <w:p w:rsidR="00D8172B" w:rsidRPr="00D85ADD" w:rsidRDefault="00D85ADD" w:rsidP="00D85ADD">
      <w:pPr>
        <w:pStyle w:val="a8"/>
        <w:numPr>
          <w:ilvl w:val="0"/>
          <w:numId w:val="35"/>
        </w:numPr>
        <w:rPr>
          <w:b/>
        </w:rPr>
      </w:pPr>
      <w:r>
        <w:t xml:space="preserve"> </w:t>
      </w:r>
      <w:r w:rsidRPr="00D85ADD">
        <w:rPr>
          <w:b/>
        </w:rPr>
        <w:t>Транспортный налог.</w:t>
      </w:r>
    </w:p>
    <w:p w:rsidR="00D85ADD" w:rsidRDefault="00D85ADD" w:rsidP="00D85ADD">
      <w:pPr>
        <w:pStyle w:val="a8"/>
        <w:ind w:left="2124"/>
      </w:pPr>
      <w:r>
        <w:t xml:space="preserve">Плательщики – </w:t>
      </w:r>
      <w:proofErr w:type="gramStart"/>
      <w:r>
        <w:t>лица</w:t>
      </w:r>
      <w:proofErr w:type="gramEnd"/>
      <w:r>
        <w:t xml:space="preserve"> на которых  в соответствии с законодательством зарегистрировано транспортное средство.</w:t>
      </w:r>
    </w:p>
    <w:p w:rsidR="00D85ADD" w:rsidRDefault="00D85ADD" w:rsidP="00D85ADD">
      <w:pPr>
        <w:pStyle w:val="a8"/>
        <w:ind w:left="2124"/>
      </w:pPr>
    </w:p>
    <w:p w:rsidR="00D85ADD" w:rsidRDefault="00D85ADD" w:rsidP="00D85ADD">
      <w:pPr>
        <w:pStyle w:val="a8"/>
        <w:ind w:left="2124"/>
      </w:pPr>
      <w:r w:rsidRPr="00D85ADD">
        <w:rPr>
          <w:b/>
        </w:rPr>
        <w:t>Объект</w:t>
      </w:r>
      <w:r>
        <w:t xml:space="preserve">: </w:t>
      </w:r>
    </w:p>
    <w:p w:rsidR="00D85ADD" w:rsidRDefault="00D85ADD" w:rsidP="00D85ADD">
      <w:pPr>
        <w:pStyle w:val="a8"/>
        <w:numPr>
          <w:ilvl w:val="0"/>
          <w:numId w:val="38"/>
        </w:numPr>
      </w:pPr>
      <w:r>
        <w:t>Самоходные машины и механизмы на пневмоническом и гусеничном ходу (м</w:t>
      </w:r>
      <w:r>
        <w:t>а</w:t>
      </w:r>
      <w:r>
        <w:t>шины, мотоциклы, тракторы).</w:t>
      </w:r>
    </w:p>
    <w:p w:rsidR="00D85ADD" w:rsidRDefault="00D85ADD" w:rsidP="00D85ADD">
      <w:pPr>
        <w:pStyle w:val="a8"/>
        <w:numPr>
          <w:ilvl w:val="0"/>
          <w:numId w:val="38"/>
        </w:numPr>
      </w:pPr>
      <w:r>
        <w:t>Воздушные транспортные средства</w:t>
      </w:r>
    </w:p>
    <w:p w:rsidR="00D85ADD" w:rsidRDefault="00D85ADD" w:rsidP="00D85ADD">
      <w:pPr>
        <w:pStyle w:val="a8"/>
        <w:numPr>
          <w:ilvl w:val="0"/>
          <w:numId w:val="38"/>
        </w:numPr>
      </w:pPr>
      <w:r>
        <w:t>Водные транспортные средства</w:t>
      </w:r>
    </w:p>
    <w:p w:rsidR="00D85ADD" w:rsidRDefault="00D85ADD" w:rsidP="00D85ADD">
      <w:pPr>
        <w:ind w:left="2124"/>
      </w:pPr>
      <w:r w:rsidRPr="00D85ADD">
        <w:rPr>
          <w:b/>
        </w:rPr>
        <w:t>Не является объектом</w:t>
      </w:r>
      <w:r>
        <w:t>:</w:t>
      </w:r>
    </w:p>
    <w:p w:rsidR="00D85ADD" w:rsidRDefault="00D85ADD" w:rsidP="00D85ADD">
      <w:pPr>
        <w:pStyle w:val="a8"/>
        <w:numPr>
          <w:ilvl w:val="0"/>
          <w:numId w:val="39"/>
        </w:numPr>
      </w:pPr>
      <w:r>
        <w:t>Автомобили, оборудованные для инвалидов.</w:t>
      </w:r>
    </w:p>
    <w:p w:rsidR="00D85ADD" w:rsidRDefault="00D85ADD" w:rsidP="00D85ADD">
      <w:pPr>
        <w:pStyle w:val="a8"/>
        <w:numPr>
          <w:ilvl w:val="0"/>
          <w:numId w:val="39"/>
        </w:numPr>
      </w:pPr>
      <w:r>
        <w:t>Промысловые морские и речные суда.</w:t>
      </w:r>
    </w:p>
    <w:p w:rsidR="00D85ADD" w:rsidRDefault="00D85ADD" w:rsidP="00D85ADD">
      <w:pPr>
        <w:pStyle w:val="a8"/>
        <w:numPr>
          <w:ilvl w:val="0"/>
          <w:numId w:val="39"/>
        </w:numPr>
      </w:pPr>
      <w:r>
        <w:t>Транспортные средства МЧС.</w:t>
      </w:r>
    </w:p>
    <w:p w:rsidR="00D85ADD" w:rsidRDefault="00D85ADD" w:rsidP="00D85ADD">
      <w:pPr>
        <w:ind w:left="2124"/>
      </w:pPr>
      <w:r w:rsidRPr="00D85ADD">
        <w:rPr>
          <w:b/>
        </w:rPr>
        <w:t>Налоговая база</w:t>
      </w:r>
      <w:r>
        <w:t>: порядок определения налоговой базы зависит от вида транспортного средства:</w:t>
      </w:r>
    </w:p>
    <w:p w:rsidR="00D85ADD" w:rsidRDefault="00D85ADD" w:rsidP="00D85ADD">
      <w:pPr>
        <w:pStyle w:val="a8"/>
        <w:numPr>
          <w:ilvl w:val="0"/>
          <w:numId w:val="40"/>
        </w:numPr>
      </w:pPr>
      <w:r>
        <w:t xml:space="preserve">Транспортные </w:t>
      </w:r>
      <w:proofErr w:type="gramStart"/>
      <w:r>
        <w:t>средства</w:t>
      </w:r>
      <w:proofErr w:type="gramEnd"/>
      <w:r>
        <w:t xml:space="preserve"> имеющие двигатель – мощность двигателя в ЛС.</w:t>
      </w:r>
    </w:p>
    <w:p w:rsidR="00D85ADD" w:rsidRDefault="00D85ADD" w:rsidP="00D85ADD">
      <w:pPr>
        <w:pStyle w:val="a8"/>
        <w:numPr>
          <w:ilvl w:val="0"/>
          <w:numId w:val="40"/>
        </w:numPr>
      </w:pPr>
      <w:r>
        <w:t>Для воздушных транспортных средств (для которых определяется тяга реакти</w:t>
      </w:r>
      <w:r>
        <w:t>в</w:t>
      </w:r>
      <w:r>
        <w:t>ного двигателя) – суммарная паспортная тяга всех двигателей.</w:t>
      </w:r>
    </w:p>
    <w:p w:rsidR="00D85ADD" w:rsidRDefault="00D85ADD" w:rsidP="00D85ADD">
      <w:pPr>
        <w:pStyle w:val="a8"/>
        <w:numPr>
          <w:ilvl w:val="0"/>
          <w:numId w:val="40"/>
        </w:numPr>
      </w:pPr>
      <w:r>
        <w:t>В отношении водных и воздушных средств налоговой базой может быть пр</w:t>
      </w:r>
      <w:r>
        <w:t>и</w:t>
      </w:r>
      <w:r>
        <w:t>знана единица транспортного средства</w:t>
      </w:r>
      <w:proofErr w:type="gramStart"/>
      <w:r>
        <w:t xml:space="preserve"> .</w:t>
      </w:r>
      <w:proofErr w:type="gramEnd"/>
    </w:p>
    <w:p w:rsidR="00D85ADD" w:rsidRDefault="00D85ADD" w:rsidP="00D85ADD">
      <w:pPr>
        <w:ind w:left="2124"/>
      </w:pPr>
      <w:r w:rsidRPr="00D85ADD">
        <w:rPr>
          <w:b/>
        </w:rPr>
        <w:t>Налоговый период</w:t>
      </w:r>
      <w:r>
        <w:t>: календарный год.</w:t>
      </w:r>
    </w:p>
    <w:p w:rsidR="00D85ADD" w:rsidRDefault="00D85ADD" w:rsidP="00D85ADD">
      <w:pPr>
        <w:ind w:left="2124"/>
      </w:pPr>
      <w:r w:rsidRPr="00D85ADD">
        <w:rPr>
          <w:b/>
        </w:rPr>
        <w:t>Отчетный период для организаций</w:t>
      </w:r>
      <w:r>
        <w:t>: квартал, полугодие, 9мес, год.</w:t>
      </w:r>
    </w:p>
    <w:p w:rsidR="00D85ADD" w:rsidRDefault="00D85ADD" w:rsidP="00D85ADD">
      <w:pPr>
        <w:ind w:left="2124"/>
      </w:pPr>
      <w:r>
        <w:t xml:space="preserve">Ставка налога: Устанавливается субъектами федераций </w:t>
      </w:r>
      <w:r w:rsidR="00D531AA">
        <w:t>в соответствии с налоговым к</w:t>
      </w:r>
      <w:r w:rsidR="00D531AA">
        <w:t>о</w:t>
      </w:r>
      <w:r w:rsidR="00D531AA">
        <w:t xml:space="preserve">дексом ставка может быть уменьшена или </w:t>
      </w:r>
      <w:proofErr w:type="gramStart"/>
      <w:r w:rsidR="00D531AA">
        <w:t>увеличена</w:t>
      </w:r>
      <w:proofErr w:type="gramEnd"/>
      <w:r w:rsidR="00D531AA">
        <w:t xml:space="preserve"> но не более чем в 5 раз.</w:t>
      </w:r>
    </w:p>
    <w:p w:rsidR="00D531AA" w:rsidRDefault="00D531AA" w:rsidP="00D85ADD">
      <w:pPr>
        <w:ind w:left="2124"/>
      </w:pPr>
      <w:r w:rsidRPr="00D531AA">
        <w:rPr>
          <w:b/>
        </w:rPr>
        <w:t>Порядок исчисления</w:t>
      </w:r>
      <w:r>
        <w:t>: сумма транспортного налога исчисляется юр лицами самосто</w:t>
      </w:r>
      <w:r>
        <w:t>я</w:t>
      </w:r>
      <w:r>
        <w:t>тельно, в отношении физических лиц это делают налоговые органы. Сведения о тран</w:t>
      </w:r>
      <w:r>
        <w:t>с</w:t>
      </w:r>
      <w:r>
        <w:t xml:space="preserve">портных средствах в налоговые органы подают </w:t>
      </w:r>
      <w:proofErr w:type="gramStart"/>
      <w:r>
        <w:t>организации</w:t>
      </w:r>
      <w:proofErr w:type="gramEnd"/>
      <w:r>
        <w:t xml:space="preserve"> осуществляющие госуда</w:t>
      </w:r>
      <w:r>
        <w:t>р</w:t>
      </w:r>
      <w:r>
        <w:t>ственную регистрацию транспортных средств.  Налоговые органы обязаны в срок до 1 февраля выслать физическому лицу уведомление об уплате налога.</w:t>
      </w:r>
    </w:p>
    <w:p w:rsidR="00D531AA" w:rsidRDefault="00D531AA" w:rsidP="00D85ADD">
      <w:pPr>
        <w:ind w:left="2124"/>
      </w:pPr>
      <w:r>
        <w:rPr>
          <w:b/>
        </w:rPr>
        <w:t>Расчет налога</w:t>
      </w:r>
      <w:r w:rsidRPr="00D531AA">
        <w:t>:</w:t>
      </w:r>
      <w:r>
        <w:t xml:space="preserve"> транспортный налог = налоговая база * ставку * Коэффициент (если и</w:t>
      </w:r>
      <w:r>
        <w:t>с</w:t>
      </w:r>
      <w:r>
        <w:t xml:space="preserve">пользуется). </w:t>
      </w:r>
    </w:p>
    <w:p w:rsidR="00D531AA" w:rsidRDefault="00D531AA" w:rsidP="00D85ADD">
      <w:pPr>
        <w:ind w:left="2124"/>
      </w:pPr>
      <w:r>
        <w:t xml:space="preserve">Если транспортное средство находилось в собственности не весь календарный </w:t>
      </w:r>
      <w:proofErr w:type="gramStart"/>
      <w:r>
        <w:t>год</w:t>
      </w:r>
      <w:proofErr w:type="gramEnd"/>
      <w:r>
        <w:t xml:space="preserve"> то при расчете налога используют поправочный коэффициент. Коэффициент = количество полных месяцев нахождения транспортного средства в собственности / 12. </w:t>
      </w:r>
    </w:p>
    <w:p w:rsidR="00D531AA" w:rsidRDefault="00D531AA" w:rsidP="00D85ADD">
      <w:pPr>
        <w:ind w:left="2124"/>
      </w:pPr>
      <w:r w:rsidRPr="00D531AA">
        <w:rPr>
          <w:b/>
        </w:rPr>
        <w:t>Срок уплаты</w:t>
      </w:r>
      <w:r>
        <w:t xml:space="preserve">: до 1 апреля. </w:t>
      </w:r>
    </w:p>
    <w:p w:rsidR="00D531AA" w:rsidRDefault="00D531AA" w:rsidP="00D531AA">
      <w:pPr>
        <w:pStyle w:val="a8"/>
        <w:numPr>
          <w:ilvl w:val="0"/>
          <w:numId w:val="35"/>
        </w:numPr>
        <w:rPr>
          <w:b/>
        </w:rPr>
      </w:pPr>
      <w:r w:rsidRPr="00D531AA">
        <w:rPr>
          <w:b/>
        </w:rPr>
        <w:lastRenderedPageBreak/>
        <w:t>Налог на игорный бизнес</w:t>
      </w:r>
    </w:p>
    <w:p w:rsidR="00D531AA" w:rsidRDefault="00BC6E31" w:rsidP="00D531AA">
      <w:pPr>
        <w:pStyle w:val="a8"/>
        <w:ind w:left="1440"/>
      </w:pPr>
      <w:r>
        <w:rPr>
          <w:b/>
        </w:rPr>
        <w:t>Плательщики</w:t>
      </w:r>
      <w:r>
        <w:t>: организации и ИП осуществляющие свою деятельность в сфере игорного бизн</w:t>
      </w:r>
      <w:r>
        <w:t>е</w:t>
      </w:r>
      <w:r>
        <w:t>са.</w:t>
      </w:r>
    </w:p>
    <w:p w:rsidR="00BC6E31" w:rsidRDefault="00BC6E31" w:rsidP="00D531AA">
      <w:pPr>
        <w:pStyle w:val="a8"/>
        <w:ind w:left="1440"/>
      </w:pPr>
      <w:r>
        <w:rPr>
          <w:b/>
        </w:rPr>
        <w:t>Объект</w:t>
      </w:r>
      <w:r w:rsidRPr="00BC6E31">
        <w:t>:</w:t>
      </w:r>
      <w:r>
        <w:t xml:space="preserve"> Игровой стол, игровой автомат, касса тотализатора, ставка букмекерской конторы.</w:t>
      </w:r>
    </w:p>
    <w:p w:rsidR="00BC6E31" w:rsidRDefault="00BC6E31" w:rsidP="00D531AA">
      <w:pPr>
        <w:pStyle w:val="a8"/>
        <w:ind w:left="1440"/>
      </w:pPr>
      <w:r>
        <w:rPr>
          <w:b/>
        </w:rPr>
        <w:t>Налоговая база</w:t>
      </w:r>
      <w:r w:rsidRPr="00BC6E31">
        <w:t>:</w:t>
      </w:r>
      <w:r>
        <w:t xml:space="preserve"> по каждому из объектов налоговая база определяется отдельно как общее количество соответствующих объектов налогообложения. </w:t>
      </w:r>
    </w:p>
    <w:p w:rsidR="00BC6E31" w:rsidRDefault="00BC6E31" w:rsidP="00D531AA">
      <w:pPr>
        <w:pStyle w:val="a8"/>
        <w:ind w:left="1440"/>
      </w:pPr>
      <w:r>
        <w:rPr>
          <w:b/>
        </w:rPr>
        <w:t>Налоговая ставка</w:t>
      </w:r>
      <w:r w:rsidRPr="00BC6E31">
        <w:t>:</w:t>
      </w:r>
      <w:r>
        <w:t xml:space="preserve"> игровой автомат – от 1500 до 7500 рублей.  Все остальные объекты от 25 до 125 000 рублей. </w:t>
      </w:r>
    </w:p>
    <w:p w:rsidR="00BC6E31" w:rsidRDefault="00BC6E31" w:rsidP="00D531AA">
      <w:pPr>
        <w:pStyle w:val="a8"/>
        <w:ind w:left="1440"/>
      </w:pPr>
      <w:r>
        <w:rPr>
          <w:b/>
        </w:rPr>
        <w:t>Налоговый период</w:t>
      </w:r>
      <w:r w:rsidRPr="00BC6E31">
        <w:t>:</w:t>
      </w:r>
      <w:r>
        <w:t xml:space="preserve"> календарный месяц. </w:t>
      </w:r>
    </w:p>
    <w:p w:rsidR="00BC6E31" w:rsidRDefault="00BC6E31" w:rsidP="00D531AA">
      <w:pPr>
        <w:pStyle w:val="a8"/>
        <w:ind w:left="1440"/>
      </w:pPr>
      <w:r>
        <w:rPr>
          <w:b/>
        </w:rPr>
        <w:t>Порядок исчисления</w:t>
      </w:r>
      <w:r w:rsidRPr="00BC6E31">
        <w:t>:</w:t>
      </w:r>
      <w:r>
        <w:t xml:space="preserve"> налог исчисляется плательщиком самостоятельно как произведение НБ (налоговой базы) установленной по каждому объекту на ставку налога. </w:t>
      </w:r>
    </w:p>
    <w:p w:rsidR="00BC6E31" w:rsidRDefault="00BC6E31" w:rsidP="00D531AA">
      <w:pPr>
        <w:pStyle w:val="a8"/>
        <w:ind w:left="1440"/>
      </w:pPr>
      <w:r w:rsidRPr="00BC6E31">
        <w:t>При установке нового объекта после 15 числа налогового периода сумма налога по этому об</w:t>
      </w:r>
      <w:r w:rsidRPr="00BC6E31">
        <w:t>ъ</w:t>
      </w:r>
      <w:r w:rsidRPr="00BC6E31">
        <w:t>екту исчисляется как произведение количества данных объектов и ½ ставки налога.</w:t>
      </w:r>
      <w:r>
        <w:t xml:space="preserve"> При выб</w:t>
      </w:r>
      <w:r>
        <w:t>ы</w:t>
      </w:r>
      <w:r>
        <w:t>тии объекта до 15 числа включительно применяется ½ ставки.</w:t>
      </w:r>
    </w:p>
    <w:p w:rsidR="00BC6E31" w:rsidRDefault="00BC6E31" w:rsidP="00D531AA">
      <w:pPr>
        <w:pStyle w:val="a8"/>
        <w:ind w:left="1440"/>
      </w:pPr>
      <w:r w:rsidRPr="00BC6E31">
        <w:rPr>
          <w:b/>
        </w:rPr>
        <w:t>Срок уплаты</w:t>
      </w:r>
      <w:r>
        <w:t>: не позднее 20 числа месяца следующего за истекшим налоговым периодом.</w:t>
      </w:r>
    </w:p>
    <w:p w:rsidR="00BC6E31" w:rsidRDefault="00BC6E31" w:rsidP="00BC6E31"/>
    <w:p w:rsidR="00BC6E31" w:rsidRDefault="00BC6E31" w:rsidP="00BC6E31">
      <w:pPr>
        <w:pStyle w:val="a8"/>
        <w:numPr>
          <w:ilvl w:val="0"/>
          <w:numId w:val="35"/>
        </w:numPr>
      </w:pPr>
      <w:r>
        <w:t>Специальные налоговые режимы.</w:t>
      </w:r>
    </w:p>
    <w:p w:rsidR="00BC6E31" w:rsidRDefault="00BC6E31" w:rsidP="00BC6E31">
      <w:pPr>
        <w:pStyle w:val="a8"/>
        <w:numPr>
          <w:ilvl w:val="1"/>
          <w:numId w:val="35"/>
        </w:numPr>
      </w:pPr>
      <w:r>
        <w:t xml:space="preserve">Упрощенная система </w:t>
      </w:r>
      <w:r w:rsidR="00A40D03">
        <w:t>налогообложения</w:t>
      </w:r>
      <w:r>
        <w:t>.</w:t>
      </w:r>
      <w:r w:rsidR="00A40D03">
        <w:t xml:space="preserve"> (УСН)</w:t>
      </w:r>
    </w:p>
    <w:p w:rsidR="00A40D03" w:rsidRDefault="00A40D03" w:rsidP="00A40D03">
      <w:pPr>
        <w:pStyle w:val="a8"/>
        <w:ind w:left="2160"/>
      </w:pPr>
      <w:r w:rsidRPr="00A40D03">
        <w:rPr>
          <w:b/>
        </w:rPr>
        <w:t>Плательщики</w:t>
      </w:r>
      <w:r>
        <w:t xml:space="preserve">: </w:t>
      </w:r>
    </w:p>
    <w:p w:rsidR="00A40D03" w:rsidRDefault="00A40D03" w:rsidP="00A40D03">
      <w:pPr>
        <w:pStyle w:val="a8"/>
        <w:numPr>
          <w:ilvl w:val="0"/>
          <w:numId w:val="41"/>
        </w:numPr>
      </w:pPr>
      <w:r>
        <w:t xml:space="preserve">Организации и </w:t>
      </w:r>
      <w:proofErr w:type="gramStart"/>
      <w:r>
        <w:t>ИП</w:t>
      </w:r>
      <w:proofErr w:type="gramEnd"/>
      <w:r>
        <w:t xml:space="preserve"> а соответствующие критериям перехода на УСН.</w:t>
      </w:r>
    </w:p>
    <w:p w:rsidR="00A40D03" w:rsidRDefault="00A40D03" w:rsidP="00A40D03">
      <w:pPr>
        <w:pStyle w:val="a8"/>
        <w:ind w:left="2880"/>
      </w:pPr>
      <w:r>
        <w:t>УСН дает возможность этим лицам  перейти на уплату единого налога.</w:t>
      </w:r>
    </w:p>
    <w:p w:rsidR="00A40D03" w:rsidRDefault="00A40D03" w:rsidP="00A40D03">
      <w:pPr>
        <w:pStyle w:val="a8"/>
        <w:ind w:left="2880"/>
      </w:pPr>
    </w:p>
    <w:p w:rsidR="00A40D03" w:rsidRDefault="00A40D03" w:rsidP="00A40D03">
      <w:pPr>
        <w:pStyle w:val="a8"/>
        <w:ind w:left="2880"/>
      </w:pPr>
      <w:r>
        <w:t>Для юр лиц уплата единого налога заменяет:</w:t>
      </w:r>
    </w:p>
    <w:p w:rsidR="00A40D03" w:rsidRDefault="00A40D03" w:rsidP="00A40D03">
      <w:pPr>
        <w:pStyle w:val="a8"/>
        <w:numPr>
          <w:ilvl w:val="0"/>
          <w:numId w:val="41"/>
        </w:numPr>
      </w:pPr>
      <w:r>
        <w:t>Налог на прибыль организации</w:t>
      </w:r>
    </w:p>
    <w:p w:rsidR="00A40D03" w:rsidRDefault="00A40D03" w:rsidP="00A40D03">
      <w:pPr>
        <w:pStyle w:val="a8"/>
        <w:numPr>
          <w:ilvl w:val="0"/>
          <w:numId w:val="41"/>
        </w:numPr>
      </w:pPr>
      <w:r>
        <w:t>НДС (за исключением НДС уплаченного при перемещении товаров через там</w:t>
      </w:r>
      <w:r>
        <w:t>о</w:t>
      </w:r>
      <w:r>
        <w:t xml:space="preserve">женную территорию). </w:t>
      </w:r>
    </w:p>
    <w:p w:rsidR="00A40D03" w:rsidRDefault="00A40D03" w:rsidP="00A40D03">
      <w:pPr>
        <w:pStyle w:val="a8"/>
        <w:numPr>
          <w:ilvl w:val="0"/>
          <w:numId w:val="41"/>
        </w:numPr>
      </w:pPr>
      <w:r>
        <w:t xml:space="preserve">Налог на имущество организации </w:t>
      </w:r>
      <w:proofErr w:type="gramStart"/>
      <w:r>
        <w:t xml:space="preserve">( </w:t>
      </w:r>
      <w:proofErr w:type="gramEnd"/>
      <w:r>
        <w:t>в отношении имущества используемого для предпринимательской деятельности)</w:t>
      </w:r>
    </w:p>
    <w:p w:rsidR="00A40D03" w:rsidRDefault="00A40D03" w:rsidP="00A40D03">
      <w:pPr>
        <w:pStyle w:val="a8"/>
        <w:numPr>
          <w:ilvl w:val="0"/>
          <w:numId w:val="41"/>
        </w:numPr>
      </w:pPr>
      <w:r>
        <w:t xml:space="preserve">Стиховые взносы </w:t>
      </w:r>
      <w:proofErr w:type="gramStart"/>
      <w:r>
        <w:t xml:space="preserve">( </w:t>
      </w:r>
      <w:proofErr w:type="gramEnd"/>
      <w:r>
        <w:t>в отношении доходов полученных от предпринимательской деятельности)</w:t>
      </w:r>
    </w:p>
    <w:p w:rsidR="00A40D03" w:rsidRDefault="00A40D03" w:rsidP="00A40D03">
      <w:pPr>
        <w:pStyle w:val="a8"/>
        <w:ind w:left="2880"/>
      </w:pPr>
    </w:p>
    <w:p w:rsidR="00A40D03" w:rsidRDefault="00A40D03" w:rsidP="00A40D03">
      <w:pPr>
        <w:pStyle w:val="a8"/>
        <w:ind w:left="2880"/>
      </w:pPr>
      <w:r>
        <w:t>Для ИП Единый налог заменяет:</w:t>
      </w:r>
    </w:p>
    <w:p w:rsidR="00A40D03" w:rsidRDefault="00A40D03" w:rsidP="00A40D03">
      <w:pPr>
        <w:pStyle w:val="a8"/>
        <w:numPr>
          <w:ilvl w:val="0"/>
          <w:numId w:val="43"/>
        </w:numPr>
      </w:pPr>
      <w:r>
        <w:t>Налог на имущество физических лиц (в отношении имущества используемого для предпринимательской деятельности).</w:t>
      </w:r>
    </w:p>
    <w:p w:rsidR="00A40D03" w:rsidRDefault="00A40D03" w:rsidP="00A40D03">
      <w:pPr>
        <w:pStyle w:val="a8"/>
        <w:numPr>
          <w:ilvl w:val="0"/>
          <w:numId w:val="43"/>
        </w:numPr>
      </w:pPr>
      <w:r>
        <w:t>НДС (за исключением НДС уплаченного при перемещении товаров через таможе</w:t>
      </w:r>
      <w:r>
        <w:t>н</w:t>
      </w:r>
      <w:r>
        <w:t xml:space="preserve">ную территорию). </w:t>
      </w:r>
    </w:p>
    <w:p w:rsidR="00A40D03" w:rsidRDefault="00A40D03" w:rsidP="00A40D03">
      <w:pPr>
        <w:pStyle w:val="a8"/>
        <w:numPr>
          <w:ilvl w:val="0"/>
          <w:numId w:val="43"/>
        </w:numPr>
      </w:pPr>
      <w:r>
        <w:t>Страховые взносы (в отношении доходов полученных от предпринимательской деятельности).</w:t>
      </w:r>
    </w:p>
    <w:p w:rsidR="00A40D03" w:rsidRDefault="00A40D03" w:rsidP="00A40D03">
      <w:pPr>
        <w:pStyle w:val="a8"/>
        <w:numPr>
          <w:ilvl w:val="0"/>
          <w:numId w:val="43"/>
        </w:numPr>
      </w:pPr>
      <w:r>
        <w:t xml:space="preserve">НДФЛ в части </w:t>
      </w:r>
      <w:proofErr w:type="gramStart"/>
      <w:r>
        <w:t>доходов</w:t>
      </w:r>
      <w:proofErr w:type="gramEnd"/>
      <w:r>
        <w:t xml:space="preserve"> полученных от предпринимательской деятельности.</w:t>
      </w:r>
    </w:p>
    <w:p w:rsidR="00A40D03" w:rsidRDefault="00A40D03" w:rsidP="00A40D03">
      <w:pPr>
        <w:pStyle w:val="a8"/>
        <w:ind w:left="2484"/>
      </w:pPr>
    </w:p>
    <w:p w:rsidR="00A40D03" w:rsidRDefault="00A40D03" w:rsidP="00A40D03">
      <w:pPr>
        <w:pStyle w:val="a8"/>
        <w:ind w:left="2484"/>
        <w:rPr>
          <w:b/>
        </w:rPr>
      </w:pPr>
      <w:proofErr w:type="gramStart"/>
      <w:r w:rsidRPr="00A40D03">
        <w:rPr>
          <w:b/>
        </w:rPr>
        <w:t>Налоги</w:t>
      </w:r>
      <w:proofErr w:type="gramEnd"/>
      <w:r w:rsidRPr="00A40D03">
        <w:rPr>
          <w:b/>
        </w:rPr>
        <w:t xml:space="preserve"> не вошедшие в данные перечень уплачиваются в общем порядке а так же организации и ИП сохраняют действующий порядок кассовых операций. Обяза</w:t>
      </w:r>
      <w:r w:rsidRPr="00A40D03">
        <w:rPr>
          <w:b/>
        </w:rPr>
        <w:t>н</w:t>
      </w:r>
      <w:r w:rsidRPr="00A40D03">
        <w:rPr>
          <w:b/>
        </w:rPr>
        <w:t>ность по предоставлению статистической отчетности и обязанность налогового агента.</w:t>
      </w:r>
    </w:p>
    <w:p w:rsidR="00A40D03" w:rsidRDefault="00A40D03" w:rsidP="00A40D03">
      <w:pPr>
        <w:pStyle w:val="a8"/>
        <w:ind w:left="2484"/>
      </w:pPr>
    </w:p>
    <w:p w:rsidR="00A40D03" w:rsidRDefault="00A40D03" w:rsidP="00A40D03">
      <w:pPr>
        <w:pStyle w:val="a8"/>
        <w:ind w:left="2484"/>
      </w:pPr>
      <w:r>
        <w:t>Порядок перехода на УСН:</w:t>
      </w:r>
    </w:p>
    <w:p w:rsidR="00A40D03" w:rsidRDefault="006637BB" w:rsidP="00A40D03">
      <w:pPr>
        <w:pStyle w:val="a8"/>
        <w:ind w:left="2484"/>
      </w:pPr>
      <w:r>
        <w:t xml:space="preserve">Организации имеют право перейти на </w:t>
      </w:r>
      <w:proofErr w:type="gramStart"/>
      <w:r>
        <w:t>УСН</w:t>
      </w:r>
      <w:proofErr w:type="gramEnd"/>
      <w:r>
        <w:t xml:space="preserve"> если по итогам 9 месяцев. Того года в </w:t>
      </w:r>
      <w:proofErr w:type="gramStart"/>
      <w:r>
        <w:t>который</w:t>
      </w:r>
      <w:proofErr w:type="gramEnd"/>
      <w:r>
        <w:t xml:space="preserve"> подается заявление. Ее доходы не превысили 45 миллионов рублей.</w:t>
      </w:r>
    </w:p>
    <w:p w:rsidR="006637BB" w:rsidRDefault="006637BB" w:rsidP="00A40D03">
      <w:pPr>
        <w:pStyle w:val="a8"/>
        <w:ind w:left="2484"/>
      </w:pPr>
      <w:r>
        <w:lastRenderedPageBreak/>
        <w:t>Не вправе перейти на УСН:</w:t>
      </w:r>
    </w:p>
    <w:p w:rsidR="006637BB" w:rsidRDefault="006637BB" w:rsidP="006637BB">
      <w:pPr>
        <w:pStyle w:val="a8"/>
        <w:numPr>
          <w:ilvl w:val="0"/>
          <w:numId w:val="44"/>
        </w:numPr>
      </w:pPr>
      <w:r>
        <w:t xml:space="preserve">Организации и ИП средняя численность </w:t>
      </w:r>
      <w:proofErr w:type="gramStart"/>
      <w:r>
        <w:t>работников</w:t>
      </w:r>
      <w:proofErr w:type="gramEnd"/>
      <w:r>
        <w:t xml:space="preserve"> которых превышает 100 человек. </w:t>
      </w:r>
    </w:p>
    <w:p w:rsidR="006637BB" w:rsidRDefault="006637BB" w:rsidP="006637BB">
      <w:pPr>
        <w:pStyle w:val="a8"/>
        <w:numPr>
          <w:ilvl w:val="0"/>
          <w:numId w:val="44"/>
        </w:numPr>
      </w:pPr>
      <w:proofErr w:type="gramStart"/>
      <w:r>
        <w:t>Организация</w:t>
      </w:r>
      <w:proofErr w:type="gramEnd"/>
      <w:r>
        <w:t xml:space="preserve"> у которых бухгалтерская остаточная стоимость основных средств превышает 100 миллионов.</w:t>
      </w:r>
    </w:p>
    <w:p w:rsidR="006637BB" w:rsidRDefault="006637BB" w:rsidP="006637BB">
      <w:pPr>
        <w:pStyle w:val="a8"/>
        <w:numPr>
          <w:ilvl w:val="0"/>
          <w:numId w:val="44"/>
        </w:numPr>
      </w:pPr>
      <w:proofErr w:type="gramStart"/>
      <w:r>
        <w:t>Организации</w:t>
      </w:r>
      <w:proofErr w:type="gramEnd"/>
      <w:r>
        <w:t xml:space="preserve"> имеющие филиалы и представительства</w:t>
      </w:r>
    </w:p>
    <w:p w:rsidR="006637BB" w:rsidRDefault="006637BB" w:rsidP="006637BB">
      <w:pPr>
        <w:pStyle w:val="a8"/>
        <w:numPr>
          <w:ilvl w:val="0"/>
          <w:numId w:val="44"/>
        </w:numPr>
      </w:pPr>
      <w:r>
        <w:t>Страховщики, банки, негосударственные пенсионные фонды, професси</w:t>
      </w:r>
      <w:r>
        <w:t>о</w:t>
      </w:r>
      <w:r>
        <w:t>нальные участники рынка ценных бумаг.</w:t>
      </w:r>
    </w:p>
    <w:p w:rsidR="006637BB" w:rsidRDefault="006637BB" w:rsidP="006637BB">
      <w:pPr>
        <w:pStyle w:val="a8"/>
        <w:numPr>
          <w:ilvl w:val="0"/>
          <w:numId w:val="44"/>
        </w:numPr>
      </w:pPr>
      <w:r>
        <w:t>Организации  и ИП занимающиеся подакцизной продукцией.</w:t>
      </w:r>
    </w:p>
    <w:p w:rsidR="006637BB" w:rsidRDefault="006637BB" w:rsidP="006637BB">
      <w:pPr>
        <w:pStyle w:val="a8"/>
        <w:numPr>
          <w:ilvl w:val="0"/>
          <w:numId w:val="44"/>
        </w:numPr>
      </w:pPr>
      <w:r>
        <w:t>Организации и ИП занимающиеся игорным бизнесом.</w:t>
      </w:r>
    </w:p>
    <w:p w:rsidR="006637BB" w:rsidRDefault="006637BB" w:rsidP="006637BB">
      <w:pPr>
        <w:pStyle w:val="a8"/>
        <w:numPr>
          <w:ilvl w:val="0"/>
          <w:numId w:val="44"/>
        </w:numPr>
      </w:pPr>
      <w:r>
        <w:t>Бюджетные учреждения.</w:t>
      </w:r>
    </w:p>
    <w:p w:rsidR="006637BB" w:rsidRPr="00A40D03" w:rsidRDefault="006637BB" w:rsidP="006637BB">
      <w:pPr>
        <w:pStyle w:val="a8"/>
        <w:numPr>
          <w:ilvl w:val="0"/>
          <w:numId w:val="44"/>
        </w:numPr>
      </w:pPr>
      <w:r>
        <w:t>Иностранные организации.</w:t>
      </w:r>
    </w:p>
    <w:p w:rsidR="00D531AA" w:rsidRDefault="006637BB" w:rsidP="00D85ADD">
      <w:pPr>
        <w:ind w:left="2124"/>
      </w:pPr>
      <w:r w:rsidRPr="006637BB">
        <w:rPr>
          <w:b/>
        </w:rPr>
        <w:t>Объект</w:t>
      </w:r>
      <w:r>
        <w:rPr>
          <w:b/>
        </w:rPr>
        <w:t xml:space="preserve"> и налоговая база по УСН</w:t>
      </w:r>
      <w:r>
        <w:t xml:space="preserve"> может быть один из двух показателей: </w:t>
      </w:r>
    </w:p>
    <w:p w:rsidR="006637BB" w:rsidRDefault="006637BB" w:rsidP="006637BB">
      <w:pPr>
        <w:pStyle w:val="a8"/>
        <w:numPr>
          <w:ilvl w:val="3"/>
          <w:numId w:val="35"/>
        </w:numPr>
      </w:pPr>
      <w:r>
        <w:t>Доходы (признаются в соответствии с 25 главой НК РФ)</w:t>
      </w:r>
    </w:p>
    <w:p w:rsidR="006637BB" w:rsidRDefault="006637BB" w:rsidP="006637BB">
      <w:pPr>
        <w:pStyle w:val="a8"/>
        <w:numPr>
          <w:ilvl w:val="3"/>
          <w:numId w:val="35"/>
        </w:numPr>
      </w:pPr>
      <w:proofErr w:type="gramStart"/>
      <w:r>
        <w:t>Доходы</w:t>
      </w:r>
      <w:proofErr w:type="gramEnd"/>
      <w:r>
        <w:t xml:space="preserve"> уменьшенные на величину расходов (прибыль) (признаются в соответствии с 25 главой НК РФ).</w:t>
      </w:r>
    </w:p>
    <w:p w:rsidR="00D95BBF" w:rsidRDefault="00D95BBF" w:rsidP="00D95BBF">
      <w:pPr>
        <w:ind w:left="2124"/>
      </w:pPr>
      <w:r w:rsidRPr="00D95BBF">
        <w:rPr>
          <w:b/>
        </w:rPr>
        <w:t>Расчет налога</w:t>
      </w:r>
      <w:r>
        <w:t>:</w:t>
      </w:r>
    </w:p>
    <w:p w:rsidR="003D7A68" w:rsidRDefault="00D95BBF" w:rsidP="00D95BBF">
      <w:pPr>
        <w:pStyle w:val="a8"/>
        <w:numPr>
          <w:ilvl w:val="0"/>
          <w:numId w:val="45"/>
        </w:numPr>
      </w:pPr>
      <w:r>
        <w:t>Если объектом признается доход: Единый налог = (Реализационные доходы + Внереализационные доходы) * 6%</w:t>
      </w:r>
    </w:p>
    <w:p w:rsidR="00D95BBF" w:rsidRDefault="00D95BBF" w:rsidP="00D95BBF">
      <w:pPr>
        <w:pStyle w:val="a8"/>
        <w:numPr>
          <w:ilvl w:val="0"/>
          <w:numId w:val="45"/>
        </w:numPr>
      </w:pPr>
      <w:r w:rsidRPr="00D95BBF">
        <w:t>Если объектом признается прибыль:</w:t>
      </w:r>
      <w:r>
        <w:t xml:space="preserve"> (Доходы реализационный + Доход Внере</w:t>
      </w:r>
      <w:r>
        <w:t>а</w:t>
      </w:r>
      <w:r>
        <w:t>лизационные – Расходы) *15%</w:t>
      </w:r>
    </w:p>
    <w:p w:rsidR="00D95BBF" w:rsidRDefault="00D95BBF" w:rsidP="00D95BBF">
      <w:pPr>
        <w:pStyle w:val="a8"/>
        <w:ind w:left="2844"/>
      </w:pPr>
    </w:p>
    <w:p w:rsidR="00D95BBF" w:rsidRDefault="00D95BBF" w:rsidP="00D95BBF">
      <w:pPr>
        <w:pStyle w:val="a8"/>
        <w:ind w:left="2844"/>
      </w:pPr>
      <w:r>
        <w:t>В случае если сумма налога получится меньше 1 % от доходов организации в бюджет надо уплатить минимальный налог</w:t>
      </w:r>
    </w:p>
    <w:p w:rsidR="00D95BBF" w:rsidRDefault="00D95BBF" w:rsidP="00D95BBF">
      <w:pPr>
        <w:pStyle w:val="a8"/>
        <w:ind w:left="2844"/>
      </w:pPr>
      <w:r>
        <w:t>Минимальный налог = (Доходы реализационный + Доход Внереализационный) * 1%.</w:t>
      </w:r>
    </w:p>
    <w:p w:rsidR="00D95BBF" w:rsidRDefault="00D95BBF" w:rsidP="00D95BBF">
      <w:pPr>
        <w:pStyle w:val="a8"/>
        <w:ind w:left="2844"/>
      </w:pPr>
      <w:r>
        <w:t xml:space="preserve">Разница между суммой исчисленного минимального налога и суммой налога исчисленного в общем порядке подлежит включению в расходы организации на следующий год. </w:t>
      </w:r>
    </w:p>
    <w:p w:rsidR="00D95BBF" w:rsidRDefault="00D95BBF" w:rsidP="00D95BBF">
      <w:pPr>
        <w:pStyle w:val="a8"/>
        <w:ind w:left="2844"/>
      </w:pPr>
    </w:p>
    <w:p w:rsidR="00D95BBF" w:rsidRDefault="00D95BBF" w:rsidP="00D95BBF">
      <w:pPr>
        <w:pStyle w:val="a8"/>
        <w:ind w:left="2844"/>
      </w:pPr>
      <w:r w:rsidRPr="00D95BBF">
        <w:rPr>
          <w:b/>
        </w:rPr>
        <w:t>Налоговый период</w:t>
      </w:r>
      <w:r>
        <w:t>: Календарный год</w:t>
      </w:r>
    </w:p>
    <w:p w:rsidR="00D95BBF" w:rsidRDefault="00D95BBF" w:rsidP="00D95BBF">
      <w:pPr>
        <w:pStyle w:val="a8"/>
        <w:ind w:left="2844"/>
      </w:pPr>
      <w:r>
        <w:rPr>
          <w:b/>
        </w:rPr>
        <w:t>Отчетный период</w:t>
      </w:r>
      <w:r w:rsidRPr="00D95BBF">
        <w:t>:</w:t>
      </w:r>
      <w:r>
        <w:t xml:space="preserve"> квартал, полугодие, 9мес, год.</w:t>
      </w:r>
    </w:p>
    <w:p w:rsidR="0027618A" w:rsidRDefault="0027618A" w:rsidP="00D95BBF">
      <w:pPr>
        <w:pStyle w:val="a8"/>
        <w:ind w:left="2844"/>
      </w:pPr>
      <w:r>
        <w:rPr>
          <w:b/>
        </w:rPr>
        <w:t>Срок уплаты</w:t>
      </w:r>
      <w:r w:rsidRPr="0027618A">
        <w:t>:</w:t>
      </w:r>
      <w:r>
        <w:t xml:space="preserve"> для юр лиц: 31 март</w:t>
      </w:r>
      <w:proofErr w:type="gramStart"/>
      <w:r>
        <w:t>а(</w:t>
      </w:r>
      <w:proofErr w:type="gramEnd"/>
      <w:r>
        <w:t>это годовая декларация). Для ИП 30 апреля</w:t>
      </w:r>
      <w:proofErr w:type="gramStart"/>
      <w:r>
        <w:t>.</w:t>
      </w:r>
      <w:proofErr w:type="gramEnd"/>
      <w:r>
        <w:t xml:space="preserve"> (</w:t>
      </w:r>
      <w:proofErr w:type="gramStart"/>
      <w:r>
        <w:t>э</w:t>
      </w:r>
      <w:proofErr w:type="gramEnd"/>
      <w:r>
        <w:t>то годовая декларация)</w:t>
      </w:r>
    </w:p>
    <w:p w:rsidR="0027618A" w:rsidRDefault="0027618A" w:rsidP="00D95BBF">
      <w:pPr>
        <w:pStyle w:val="a8"/>
        <w:ind w:left="2844"/>
      </w:pPr>
      <w:r>
        <w:rPr>
          <w:b/>
        </w:rPr>
        <w:t>Авансовый платеж</w:t>
      </w:r>
      <w:r w:rsidRPr="0027618A">
        <w:t>:</w:t>
      </w:r>
      <w:r>
        <w:t xml:space="preserve"> не позднее 25 числа </w:t>
      </w:r>
      <w:proofErr w:type="gramStart"/>
      <w:r>
        <w:t>месяце</w:t>
      </w:r>
      <w:proofErr w:type="gramEnd"/>
      <w:r>
        <w:t xml:space="preserve"> следующего за истекшим о</w:t>
      </w:r>
      <w:r>
        <w:t>т</w:t>
      </w:r>
      <w:r>
        <w:t xml:space="preserve">четным периодом. </w:t>
      </w:r>
    </w:p>
    <w:p w:rsidR="0027618A" w:rsidRDefault="0027618A">
      <w:pPr>
        <w:rPr>
          <w:b/>
        </w:rPr>
      </w:pPr>
      <w:r>
        <w:rPr>
          <w:b/>
        </w:rPr>
        <w:br w:type="page"/>
      </w:r>
    </w:p>
    <w:p w:rsidR="0027618A" w:rsidRDefault="0027618A" w:rsidP="0027618A">
      <w:pPr>
        <w:pStyle w:val="a3"/>
      </w:pPr>
      <w:r>
        <w:lastRenderedPageBreak/>
        <w:t>Единый налог на вмененный доход для о</w:t>
      </w:r>
      <w:r>
        <w:t>т</w:t>
      </w:r>
      <w:r>
        <w:t>дельных видов деятельности</w:t>
      </w:r>
    </w:p>
    <w:p w:rsidR="0027618A" w:rsidRPr="0027618A" w:rsidRDefault="0027618A" w:rsidP="0027618A"/>
    <w:sectPr w:rsidR="0027618A" w:rsidRPr="0027618A" w:rsidSect="00844B5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7DDE"/>
    <w:multiLevelType w:val="hybridMultilevel"/>
    <w:tmpl w:val="0C2C503E"/>
    <w:lvl w:ilvl="0" w:tplc="010EF220">
      <w:start w:val="1"/>
      <w:numFmt w:val="decimal"/>
      <w:lvlText w:val="%1."/>
      <w:lvlJc w:val="left"/>
      <w:pPr>
        <w:ind w:left="24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8" w:hanging="360"/>
      </w:pPr>
    </w:lvl>
    <w:lvl w:ilvl="2" w:tplc="0419001B" w:tentative="1">
      <w:start w:val="1"/>
      <w:numFmt w:val="lowerRoman"/>
      <w:lvlText w:val="%3."/>
      <w:lvlJc w:val="right"/>
      <w:pPr>
        <w:ind w:left="3588" w:hanging="180"/>
      </w:pPr>
    </w:lvl>
    <w:lvl w:ilvl="3" w:tplc="0419000F" w:tentative="1">
      <w:start w:val="1"/>
      <w:numFmt w:val="decimal"/>
      <w:lvlText w:val="%4."/>
      <w:lvlJc w:val="left"/>
      <w:pPr>
        <w:ind w:left="4308" w:hanging="360"/>
      </w:pPr>
    </w:lvl>
    <w:lvl w:ilvl="4" w:tplc="04190019" w:tentative="1">
      <w:start w:val="1"/>
      <w:numFmt w:val="lowerLetter"/>
      <w:lvlText w:val="%5."/>
      <w:lvlJc w:val="left"/>
      <w:pPr>
        <w:ind w:left="5028" w:hanging="360"/>
      </w:pPr>
    </w:lvl>
    <w:lvl w:ilvl="5" w:tplc="0419001B" w:tentative="1">
      <w:start w:val="1"/>
      <w:numFmt w:val="lowerRoman"/>
      <w:lvlText w:val="%6."/>
      <w:lvlJc w:val="right"/>
      <w:pPr>
        <w:ind w:left="5748" w:hanging="180"/>
      </w:pPr>
    </w:lvl>
    <w:lvl w:ilvl="6" w:tplc="0419000F" w:tentative="1">
      <w:start w:val="1"/>
      <w:numFmt w:val="decimal"/>
      <w:lvlText w:val="%7."/>
      <w:lvlJc w:val="left"/>
      <w:pPr>
        <w:ind w:left="6468" w:hanging="360"/>
      </w:pPr>
    </w:lvl>
    <w:lvl w:ilvl="7" w:tplc="04190019" w:tentative="1">
      <w:start w:val="1"/>
      <w:numFmt w:val="lowerLetter"/>
      <w:lvlText w:val="%8."/>
      <w:lvlJc w:val="left"/>
      <w:pPr>
        <w:ind w:left="7188" w:hanging="360"/>
      </w:pPr>
    </w:lvl>
    <w:lvl w:ilvl="8" w:tplc="0419001B" w:tentative="1">
      <w:start w:val="1"/>
      <w:numFmt w:val="lowerRoman"/>
      <w:lvlText w:val="%9."/>
      <w:lvlJc w:val="right"/>
      <w:pPr>
        <w:ind w:left="7908" w:hanging="180"/>
      </w:pPr>
    </w:lvl>
  </w:abstractNum>
  <w:abstractNum w:abstractNumId="1">
    <w:nsid w:val="03D3608A"/>
    <w:multiLevelType w:val="hybridMultilevel"/>
    <w:tmpl w:val="FA96F5CA"/>
    <w:lvl w:ilvl="0" w:tplc="D3EA3894">
      <w:start w:val="1"/>
      <w:numFmt w:val="decimal"/>
      <w:lvlText w:val="%1."/>
      <w:lvlJc w:val="left"/>
      <w:pPr>
        <w:ind w:left="1776" w:hanging="360"/>
      </w:pPr>
      <w:rPr>
        <w:rFonts w:asciiTheme="minorHAnsi" w:eastAsiaTheme="minorEastAsia" w:hAnsiTheme="minorHAnsi" w:cstheme="minorBidi"/>
      </w:rPr>
    </w:lvl>
    <w:lvl w:ilvl="1" w:tplc="04190019">
      <w:start w:val="1"/>
      <w:numFmt w:val="lowerLetter"/>
      <w:lvlText w:val="%2."/>
      <w:lvlJc w:val="left"/>
      <w:pPr>
        <w:ind w:left="2496" w:hanging="360"/>
      </w:pPr>
    </w:lvl>
    <w:lvl w:ilvl="2" w:tplc="8DD2201E">
      <w:start w:val="1"/>
      <w:numFmt w:val="lowerRoman"/>
      <w:lvlText w:val="%3."/>
      <w:lvlJc w:val="right"/>
      <w:pPr>
        <w:ind w:left="3216" w:hanging="180"/>
      </w:pPr>
      <w:rPr>
        <w:b w:val="0"/>
      </w:rPr>
    </w:lvl>
    <w:lvl w:ilvl="3" w:tplc="0419000F">
      <w:start w:val="1"/>
      <w:numFmt w:val="decimal"/>
      <w:lvlText w:val="%4."/>
      <w:lvlJc w:val="left"/>
      <w:pPr>
        <w:ind w:left="3936" w:hanging="360"/>
      </w:pPr>
    </w:lvl>
    <w:lvl w:ilvl="4" w:tplc="04190019">
      <w:start w:val="1"/>
      <w:numFmt w:val="lowerLetter"/>
      <w:lvlText w:val="%5."/>
      <w:lvlJc w:val="left"/>
      <w:pPr>
        <w:ind w:left="4656" w:hanging="360"/>
      </w:pPr>
    </w:lvl>
    <w:lvl w:ilvl="5" w:tplc="0419001B">
      <w:start w:val="1"/>
      <w:numFmt w:val="lowerRoman"/>
      <w:lvlText w:val="%6."/>
      <w:lvlJc w:val="right"/>
      <w:pPr>
        <w:ind w:left="5376" w:hanging="180"/>
      </w:pPr>
    </w:lvl>
    <w:lvl w:ilvl="6" w:tplc="0419000F">
      <w:start w:val="1"/>
      <w:numFmt w:val="decimal"/>
      <w:lvlText w:val="%7."/>
      <w:lvlJc w:val="left"/>
      <w:pPr>
        <w:ind w:left="6096" w:hanging="360"/>
      </w:pPr>
    </w:lvl>
    <w:lvl w:ilvl="7" w:tplc="04190019">
      <w:start w:val="1"/>
      <w:numFmt w:val="lowerLetter"/>
      <w:lvlText w:val="%8."/>
      <w:lvlJc w:val="left"/>
      <w:pPr>
        <w:ind w:left="6816" w:hanging="360"/>
      </w:pPr>
    </w:lvl>
    <w:lvl w:ilvl="8" w:tplc="0419001B">
      <w:start w:val="1"/>
      <w:numFmt w:val="lowerRoman"/>
      <w:lvlText w:val="%9."/>
      <w:lvlJc w:val="right"/>
      <w:pPr>
        <w:ind w:left="7536" w:hanging="180"/>
      </w:pPr>
    </w:lvl>
  </w:abstractNum>
  <w:abstractNum w:abstractNumId="2">
    <w:nsid w:val="0DCA2834"/>
    <w:multiLevelType w:val="hybridMultilevel"/>
    <w:tmpl w:val="FA96F5CA"/>
    <w:lvl w:ilvl="0" w:tplc="D3EA3894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EastAsia" w:hAnsiTheme="minorHAnsi" w:cstheme="minorBidi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8DD2201E">
      <w:start w:val="1"/>
      <w:numFmt w:val="lowerRoman"/>
      <w:lvlText w:val="%3."/>
      <w:lvlJc w:val="right"/>
      <w:pPr>
        <w:ind w:left="2160" w:hanging="180"/>
      </w:pPr>
      <w:rPr>
        <w:b w:val="0"/>
      </w:r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FF29C8"/>
    <w:multiLevelType w:val="hybridMultilevel"/>
    <w:tmpl w:val="54B284CA"/>
    <w:lvl w:ilvl="0" w:tplc="010EF22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10CD3C19"/>
    <w:multiLevelType w:val="hybridMultilevel"/>
    <w:tmpl w:val="BA98CD4E"/>
    <w:lvl w:ilvl="0" w:tplc="010EF22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557700"/>
    <w:multiLevelType w:val="hybridMultilevel"/>
    <w:tmpl w:val="4DDA161C"/>
    <w:lvl w:ilvl="0" w:tplc="BA48D5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E2269B"/>
    <w:multiLevelType w:val="hybridMultilevel"/>
    <w:tmpl w:val="5FDCF7DE"/>
    <w:lvl w:ilvl="0" w:tplc="6D6671C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A724EC2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1E84565C"/>
    <w:multiLevelType w:val="multilevel"/>
    <w:tmpl w:val="6EE604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  <w:rPr>
        <w:b w:val="0"/>
      </w:r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EA4B1D"/>
    <w:multiLevelType w:val="hybridMultilevel"/>
    <w:tmpl w:val="B8D6633E"/>
    <w:lvl w:ilvl="0" w:tplc="04190001">
      <w:start w:val="1"/>
      <w:numFmt w:val="bullet"/>
      <w:lvlText w:val=""/>
      <w:lvlJc w:val="left"/>
      <w:pPr>
        <w:ind w:left="28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10">
    <w:nsid w:val="25915679"/>
    <w:multiLevelType w:val="hybridMultilevel"/>
    <w:tmpl w:val="FA96F5CA"/>
    <w:lvl w:ilvl="0" w:tplc="D3EA3894">
      <w:start w:val="1"/>
      <w:numFmt w:val="decimal"/>
      <w:lvlText w:val="%1."/>
      <w:lvlJc w:val="left"/>
      <w:pPr>
        <w:ind w:left="1440" w:hanging="360"/>
      </w:pPr>
      <w:rPr>
        <w:rFonts w:asciiTheme="minorHAnsi" w:eastAsiaTheme="minorEastAsia" w:hAnsiTheme="minorHAnsi" w:cstheme="minorBidi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8DD2201E">
      <w:start w:val="1"/>
      <w:numFmt w:val="lowerRoman"/>
      <w:lvlText w:val="%3."/>
      <w:lvlJc w:val="right"/>
      <w:pPr>
        <w:ind w:left="2880" w:hanging="180"/>
      </w:pPr>
      <w:rPr>
        <w:b w:val="0"/>
      </w:r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2838285A"/>
    <w:multiLevelType w:val="hybridMultilevel"/>
    <w:tmpl w:val="6FD26EF2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01D7BE5"/>
    <w:multiLevelType w:val="hybridMultilevel"/>
    <w:tmpl w:val="8C868192"/>
    <w:lvl w:ilvl="0" w:tplc="04190001">
      <w:start w:val="1"/>
      <w:numFmt w:val="bullet"/>
      <w:lvlText w:val=""/>
      <w:lvlJc w:val="left"/>
      <w:pPr>
        <w:ind w:left="28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13">
    <w:nsid w:val="3DCF6245"/>
    <w:multiLevelType w:val="hybridMultilevel"/>
    <w:tmpl w:val="8172881A"/>
    <w:lvl w:ilvl="0" w:tplc="04190019">
      <w:start w:val="1"/>
      <w:numFmt w:val="lowerLetter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4">
    <w:nsid w:val="3FD92E14"/>
    <w:multiLevelType w:val="multilevel"/>
    <w:tmpl w:val="4DDA161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5AC2277"/>
    <w:multiLevelType w:val="hybridMultilevel"/>
    <w:tmpl w:val="078A88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60B6543"/>
    <w:multiLevelType w:val="hybridMultilevel"/>
    <w:tmpl w:val="1F58DB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7414912"/>
    <w:multiLevelType w:val="hybridMultilevel"/>
    <w:tmpl w:val="DB3E5D86"/>
    <w:lvl w:ilvl="0" w:tplc="04190001">
      <w:start w:val="1"/>
      <w:numFmt w:val="bullet"/>
      <w:lvlText w:val=""/>
      <w:lvlJc w:val="left"/>
      <w:pPr>
        <w:ind w:left="32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9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6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3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0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8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5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2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964" w:hanging="360"/>
      </w:pPr>
      <w:rPr>
        <w:rFonts w:ascii="Wingdings" w:hAnsi="Wingdings" w:hint="default"/>
      </w:rPr>
    </w:lvl>
  </w:abstractNum>
  <w:abstractNum w:abstractNumId="18">
    <w:nsid w:val="4B695162"/>
    <w:multiLevelType w:val="hybridMultilevel"/>
    <w:tmpl w:val="D04A51FA"/>
    <w:lvl w:ilvl="0" w:tplc="0419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9">
    <w:nsid w:val="4B7917C8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>
    <w:nsid w:val="50D06FD7"/>
    <w:multiLevelType w:val="hybridMultilevel"/>
    <w:tmpl w:val="9B56D5F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1741A39"/>
    <w:multiLevelType w:val="hybridMultilevel"/>
    <w:tmpl w:val="FA96F5CA"/>
    <w:lvl w:ilvl="0" w:tplc="D3EA3894">
      <w:start w:val="1"/>
      <w:numFmt w:val="decimal"/>
      <w:lvlText w:val="%1."/>
      <w:lvlJc w:val="left"/>
      <w:pPr>
        <w:ind w:left="1440" w:hanging="360"/>
      </w:pPr>
      <w:rPr>
        <w:rFonts w:asciiTheme="minorHAnsi" w:eastAsiaTheme="minorEastAsia" w:hAnsiTheme="minorHAnsi" w:cstheme="minorBidi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8DD2201E">
      <w:start w:val="1"/>
      <w:numFmt w:val="lowerRoman"/>
      <w:lvlText w:val="%3."/>
      <w:lvlJc w:val="right"/>
      <w:pPr>
        <w:ind w:left="2880" w:hanging="180"/>
      </w:pPr>
      <w:rPr>
        <w:b w:val="0"/>
      </w:r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51CD61DE"/>
    <w:multiLevelType w:val="hybridMultilevel"/>
    <w:tmpl w:val="96969B9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7A65054"/>
    <w:multiLevelType w:val="multilevel"/>
    <w:tmpl w:val="F80EC60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>
    <w:nsid w:val="5B620CE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5C4A4EFF"/>
    <w:multiLevelType w:val="hybridMultilevel"/>
    <w:tmpl w:val="D94E44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DF71B21"/>
    <w:multiLevelType w:val="multilevel"/>
    <w:tmpl w:val="4F84E6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  <w:rPr>
        <w:b w:val="0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F0643DD"/>
    <w:multiLevelType w:val="hybridMultilevel"/>
    <w:tmpl w:val="8A24324A"/>
    <w:lvl w:ilvl="0" w:tplc="041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FB321F8"/>
    <w:multiLevelType w:val="hybridMultilevel"/>
    <w:tmpl w:val="A1F49936"/>
    <w:lvl w:ilvl="0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29">
    <w:nsid w:val="607A7CB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>
    <w:nsid w:val="60CD654E"/>
    <w:multiLevelType w:val="multilevel"/>
    <w:tmpl w:val="4F84E6EC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  <w:rPr>
        <w:b w:val="0"/>
      </w:r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>
      <w:start w:val="1"/>
      <w:numFmt w:val="lowerRoman"/>
      <w:lvlText w:val="%6."/>
      <w:lvlJc w:val="right"/>
      <w:pPr>
        <w:ind w:left="4668" w:hanging="180"/>
      </w:pPr>
    </w:lvl>
    <w:lvl w:ilvl="6" w:tentative="1">
      <w:start w:val="1"/>
      <w:numFmt w:val="decimal"/>
      <w:lvlText w:val="%7."/>
      <w:lvlJc w:val="left"/>
      <w:pPr>
        <w:ind w:left="5388" w:hanging="360"/>
      </w:pPr>
    </w:lvl>
    <w:lvl w:ilvl="7" w:tentative="1">
      <w:start w:val="1"/>
      <w:numFmt w:val="lowerLetter"/>
      <w:lvlText w:val="%8."/>
      <w:lvlJc w:val="left"/>
      <w:pPr>
        <w:ind w:left="6108" w:hanging="360"/>
      </w:pPr>
    </w:lvl>
    <w:lvl w:ilvl="8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>
    <w:nsid w:val="66AF1884"/>
    <w:multiLevelType w:val="hybridMultilevel"/>
    <w:tmpl w:val="79F65566"/>
    <w:lvl w:ilvl="0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32">
    <w:nsid w:val="67C00A79"/>
    <w:multiLevelType w:val="hybridMultilevel"/>
    <w:tmpl w:val="C8B2D6B0"/>
    <w:lvl w:ilvl="0" w:tplc="14FC58B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3">
    <w:nsid w:val="694C49DC"/>
    <w:multiLevelType w:val="hybridMultilevel"/>
    <w:tmpl w:val="FA96F5CA"/>
    <w:lvl w:ilvl="0" w:tplc="D3EA3894">
      <w:start w:val="1"/>
      <w:numFmt w:val="decimal"/>
      <w:lvlText w:val="%1."/>
      <w:lvlJc w:val="left"/>
      <w:pPr>
        <w:ind w:left="1440" w:hanging="360"/>
      </w:pPr>
      <w:rPr>
        <w:rFonts w:asciiTheme="minorHAnsi" w:eastAsiaTheme="minorEastAsia" w:hAnsiTheme="minorHAnsi" w:cstheme="minorBidi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8DD2201E">
      <w:start w:val="1"/>
      <w:numFmt w:val="lowerRoman"/>
      <w:lvlText w:val="%3."/>
      <w:lvlJc w:val="right"/>
      <w:pPr>
        <w:ind w:left="2880" w:hanging="180"/>
      </w:pPr>
      <w:rPr>
        <w:b w:val="0"/>
      </w:r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34">
    <w:nsid w:val="6A200D69"/>
    <w:multiLevelType w:val="hybridMultilevel"/>
    <w:tmpl w:val="552288EE"/>
    <w:lvl w:ilvl="0" w:tplc="04190001">
      <w:start w:val="1"/>
      <w:numFmt w:val="bullet"/>
      <w:lvlText w:val=""/>
      <w:lvlJc w:val="left"/>
      <w:pPr>
        <w:ind w:left="248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35">
    <w:nsid w:val="6A8674BD"/>
    <w:multiLevelType w:val="hybridMultilevel"/>
    <w:tmpl w:val="6A68A76E"/>
    <w:lvl w:ilvl="0" w:tplc="04190001">
      <w:start w:val="1"/>
      <w:numFmt w:val="bullet"/>
      <w:lvlText w:val=""/>
      <w:lvlJc w:val="left"/>
      <w:pPr>
        <w:ind w:left="28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36">
    <w:nsid w:val="6BB976EA"/>
    <w:multiLevelType w:val="hybridMultilevel"/>
    <w:tmpl w:val="791215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C4C5D10"/>
    <w:multiLevelType w:val="hybridMultilevel"/>
    <w:tmpl w:val="F4002F00"/>
    <w:lvl w:ilvl="0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38">
    <w:nsid w:val="6E4E793D"/>
    <w:multiLevelType w:val="hybridMultilevel"/>
    <w:tmpl w:val="D44AD98C"/>
    <w:lvl w:ilvl="0" w:tplc="0419000D">
      <w:start w:val="1"/>
      <w:numFmt w:val="bullet"/>
      <w:lvlText w:val=""/>
      <w:lvlJc w:val="left"/>
      <w:pPr>
        <w:ind w:left="319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39">
    <w:nsid w:val="6FF150EC"/>
    <w:multiLevelType w:val="hybridMultilevel"/>
    <w:tmpl w:val="63902060"/>
    <w:lvl w:ilvl="0" w:tplc="D7D8F53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0">
    <w:nsid w:val="73F261FF"/>
    <w:multiLevelType w:val="hybridMultilevel"/>
    <w:tmpl w:val="FA96F5CA"/>
    <w:lvl w:ilvl="0" w:tplc="D3EA3894">
      <w:start w:val="1"/>
      <w:numFmt w:val="decimal"/>
      <w:lvlText w:val="%1."/>
      <w:lvlJc w:val="left"/>
      <w:pPr>
        <w:ind w:left="1440" w:hanging="360"/>
      </w:pPr>
      <w:rPr>
        <w:rFonts w:asciiTheme="minorHAnsi" w:eastAsiaTheme="minorEastAsia" w:hAnsiTheme="minorHAnsi" w:cstheme="minorBidi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8DD2201E">
      <w:start w:val="1"/>
      <w:numFmt w:val="lowerRoman"/>
      <w:lvlText w:val="%3."/>
      <w:lvlJc w:val="right"/>
      <w:pPr>
        <w:ind w:left="2880" w:hanging="180"/>
      </w:pPr>
      <w:rPr>
        <w:b w:val="0"/>
      </w:r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41">
    <w:nsid w:val="7620686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2">
    <w:nsid w:val="76AD13C0"/>
    <w:multiLevelType w:val="hybridMultilevel"/>
    <w:tmpl w:val="FA96F5CA"/>
    <w:lvl w:ilvl="0" w:tplc="D3EA3894">
      <w:start w:val="1"/>
      <w:numFmt w:val="decimal"/>
      <w:lvlText w:val="%1."/>
      <w:lvlJc w:val="left"/>
      <w:pPr>
        <w:ind w:left="1440" w:hanging="360"/>
      </w:pPr>
      <w:rPr>
        <w:rFonts w:asciiTheme="minorHAnsi" w:eastAsiaTheme="minorEastAsia" w:hAnsiTheme="minorHAnsi" w:cstheme="minorBidi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8DD2201E">
      <w:start w:val="1"/>
      <w:numFmt w:val="lowerRoman"/>
      <w:lvlText w:val="%3."/>
      <w:lvlJc w:val="right"/>
      <w:pPr>
        <w:ind w:left="2880" w:hanging="180"/>
      </w:pPr>
      <w:rPr>
        <w:b w:val="0"/>
      </w:r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43">
    <w:nsid w:val="7AF42B4B"/>
    <w:multiLevelType w:val="hybridMultilevel"/>
    <w:tmpl w:val="4CEA0752"/>
    <w:lvl w:ilvl="0" w:tplc="04190001">
      <w:start w:val="1"/>
      <w:numFmt w:val="bullet"/>
      <w:lvlText w:val=""/>
      <w:lvlJc w:val="left"/>
      <w:pPr>
        <w:ind w:left="28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44">
    <w:nsid w:val="7CD83145"/>
    <w:multiLevelType w:val="hybridMultilevel"/>
    <w:tmpl w:val="76066886"/>
    <w:lvl w:ilvl="0" w:tplc="DA4A06B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39"/>
  </w:num>
  <w:num w:numId="3">
    <w:abstractNumId w:val="18"/>
  </w:num>
  <w:num w:numId="4">
    <w:abstractNumId w:val="6"/>
  </w:num>
  <w:num w:numId="5">
    <w:abstractNumId w:val="25"/>
  </w:num>
  <w:num w:numId="6">
    <w:abstractNumId w:val="32"/>
  </w:num>
  <w:num w:numId="7">
    <w:abstractNumId w:val="3"/>
  </w:num>
  <w:num w:numId="8">
    <w:abstractNumId w:val="0"/>
  </w:num>
  <w:num w:numId="9">
    <w:abstractNumId w:val="4"/>
  </w:num>
  <w:num w:numId="10">
    <w:abstractNumId w:val="15"/>
  </w:num>
  <w:num w:numId="11">
    <w:abstractNumId w:val="11"/>
  </w:num>
  <w:num w:numId="12">
    <w:abstractNumId w:val="27"/>
  </w:num>
  <w:num w:numId="13">
    <w:abstractNumId w:val="19"/>
  </w:num>
  <w:num w:numId="14">
    <w:abstractNumId w:val="5"/>
  </w:num>
  <w:num w:numId="15">
    <w:abstractNumId w:val="14"/>
  </w:num>
  <w:num w:numId="16">
    <w:abstractNumId w:val="44"/>
  </w:num>
  <w:num w:numId="17">
    <w:abstractNumId w:val="2"/>
  </w:num>
  <w:num w:numId="18">
    <w:abstractNumId w:val="22"/>
  </w:num>
  <w:num w:numId="19">
    <w:abstractNumId w:val="38"/>
  </w:num>
  <w:num w:numId="20">
    <w:abstractNumId w:val="8"/>
  </w:num>
  <w:num w:numId="21">
    <w:abstractNumId w:val="30"/>
  </w:num>
  <w:num w:numId="22">
    <w:abstractNumId w:val="1"/>
  </w:num>
  <w:num w:numId="23">
    <w:abstractNumId w:val="21"/>
  </w:num>
  <w:num w:numId="24">
    <w:abstractNumId w:val="20"/>
  </w:num>
  <w:num w:numId="25">
    <w:abstractNumId w:val="40"/>
  </w:num>
  <w:num w:numId="26">
    <w:abstractNumId w:val="24"/>
  </w:num>
  <w:num w:numId="27">
    <w:abstractNumId w:val="29"/>
  </w:num>
  <w:num w:numId="28">
    <w:abstractNumId w:val="42"/>
  </w:num>
  <w:num w:numId="29">
    <w:abstractNumId w:val="36"/>
  </w:num>
  <w:num w:numId="30">
    <w:abstractNumId w:val="26"/>
  </w:num>
  <w:num w:numId="31">
    <w:abstractNumId w:val="10"/>
  </w:num>
  <w:num w:numId="32">
    <w:abstractNumId w:val="7"/>
  </w:num>
  <w:num w:numId="33">
    <w:abstractNumId w:val="23"/>
  </w:num>
  <w:num w:numId="34">
    <w:abstractNumId w:val="41"/>
  </w:num>
  <w:num w:numId="35">
    <w:abstractNumId w:val="33"/>
  </w:num>
  <w:num w:numId="36">
    <w:abstractNumId w:val="13"/>
  </w:num>
  <w:num w:numId="37">
    <w:abstractNumId w:val="37"/>
  </w:num>
  <w:num w:numId="38">
    <w:abstractNumId w:val="9"/>
  </w:num>
  <w:num w:numId="39">
    <w:abstractNumId w:val="12"/>
  </w:num>
  <w:num w:numId="40">
    <w:abstractNumId w:val="43"/>
  </w:num>
  <w:num w:numId="41">
    <w:abstractNumId w:val="28"/>
  </w:num>
  <w:num w:numId="42">
    <w:abstractNumId w:val="31"/>
  </w:num>
  <w:num w:numId="43">
    <w:abstractNumId w:val="34"/>
  </w:num>
  <w:num w:numId="44">
    <w:abstractNumId w:val="17"/>
  </w:num>
  <w:num w:numId="45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>
    <w:useFELayout/>
  </w:compat>
  <w:rsids>
    <w:rsidRoot w:val="006D2118"/>
    <w:rsid w:val="000346AC"/>
    <w:rsid w:val="00047FF9"/>
    <w:rsid w:val="000A6E3D"/>
    <w:rsid w:val="00141472"/>
    <w:rsid w:val="001A3A09"/>
    <w:rsid w:val="00222309"/>
    <w:rsid w:val="0027618A"/>
    <w:rsid w:val="002D5287"/>
    <w:rsid w:val="00375E56"/>
    <w:rsid w:val="00391F52"/>
    <w:rsid w:val="003D4150"/>
    <w:rsid w:val="003D7A68"/>
    <w:rsid w:val="00405E42"/>
    <w:rsid w:val="004175E1"/>
    <w:rsid w:val="00437538"/>
    <w:rsid w:val="0044542E"/>
    <w:rsid w:val="00475BBF"/>
    <w:rsid w:val="00513D51"/>
    <w:rsid w:val="005C2166"/>
    <w:rsid w:val="00607DEE"/>
    <w:rsid w:val="006637BB"/>
    <w:rsid w:val="0066745C"/>
    <w:rsid w:val="006D2118"/>
    <w:rsid w:val="00720CC7"/>
    <w:rsid w:val="008273B6"/>
    <w:rsid w:val="00844B5A"/>
    <w:rsid w:val="008D7444"/>
    <w:rsid w:val="00966A7C"/>
    <w:rsid w:val="009A352E"/>
    <w:rsid w:val="009F75F0"/>
    <w:rsid w:val="00A40D03"/>
    <w:rsid w:val="00A63220"/>
    <w:rsid w:val="00A84277"/>
    <w:rsid w:val="00BA7DF5"/>
    <w:rsid w:val="00BC6E31"/>
    <w:rsid w:val="00BF54C9"/>
    <w:rsid w:val="00C21CEE"/>
    <w:rsid w:val="00C35EB9"/>
    <w:rsid w:val="00C57718"/>
    <w:rsid w:val="00C76C42"/>
    <w:rsid w:val="00C841A0"/>
    <w:rsid w:val="00CA0D5B"/>
    <w:rsid w:val="00CA2A1E"/>
    <w:rsid w:val="00CB1A48"/>
    <w:rsid w:val="00CB74B3"/>
    <w:rsid w:val="00D531AA"/>
    <w:rsid w:val="00D8172B"/>
    <w:rsid w:val="00D85ADD"/>
    <w:rsid w:val="00D95BBF"/>
    <w:rsid w:val="00DC6846"/>
    <w:rsid w:val="00E2488D"/>
    <w:rsid w:val="00E32CF3"/>
    <w:rsid w:val="00EA1F73"/>
    <w:rsid w:val="00EB4061"/>
    <w:rsid w:val="00F01EFF"/>
    <w:rsid w:val="00F45169"/>
    <w:rsid w:val="00FC7D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41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6D211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6D211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No Spacing"/>
    <w:uiPriority w:val="1"/>
    <w:qFormat/>
    <w:rsid w:val="006D2118"/>
    <w:pPr>
      <w:spacing w:after="0" w:line="240" w:lineRule="auto"/>
    </w:pPr>
  </w:style>
  <w:style w:type="paragraph" w:styleId="a6">
    <w:name w:val="Subtitle"/>
    <w:basedOn w:val="a"/>
    <w:next w:val="a"/>
    <w:link w:val="a7"/>
    <w:uiPriority w:val="11"/>
    <w:qFormat/>
    <w:rsid w:val="00844B5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4B5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List Paragraph"/>
    <w:basedOn w:val="a"/>
    <w:uiPriority w:val="34"/>
    <w:qFormat/>
    <w:rsid w:val="00720CC7"/>
    <w:pPr>
      <w:ind w:left="720"/>
      <w:contextualSpacing/>
    </w:pPr>
  </w:style>
  <w:style w:type="table" w:styleId="a9">
    <w:name w:val="Table Grid"/>
    <w:basedOn w:val="a1"/>
    <w:uiPriority w:val="59"/>
    <w:rsid w:val="0043753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3D41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D415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154773-E4EE-4C08-AE54-4BD3C5DA4D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379</TotalTime>
  <Pages>1</Pages>
  <Words>3656</Words>
  <Characters>20841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Дорогой</dc:creator>
  <cp:keywords/>
  <dc:description/>
  <cp:lastModifiedBy>Дорогой</cp:lastModifiedBy>
  <cp:revision>27</cp:revision>
  <dcterms:created xsi:type="dcterms:W3CDTF">2010-09-28T10:08:00Z</dcterms:created>
  <dcterms:modified xsi:type="dcterms:W3CDTF">2010-12-23T16:44:00Z</dcterms:modified>
</cp:coreProperties>
</file>